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DB1F0" w14:textId="77777777" w:rsidR="0011555D" w:rsidRPr="009A4B74" w:rsidRDefault="00FA2FEB" w:rsidP="00FA2FEB">
      <w:pPr>
        <w:spacing w:after="0" w:line="276" w:lineRule="auto"/>
        <w:jc w:val="center"/>
        <w:rPr>
          <w:b/>
          <w:sz w:val="24"/>
        </w:rPr>
      </w:pPr>
      <w:r w:rsidRPr="009A4B74">
        <w:rPr>
          <w:b/>
          <w:sz w:val="24"/>
        </w:rPr>
        <w:t>Predigt zur Gloria-Kantate (BWV 191) im Universitätsgottesdienst am 28.1.18 in der P</w:t>
      </w:r>
      <w:r w:rsidRPr="009A4B74">
        <w:rPr>
          <w:b/>
          <w:sz w:val="24"/>
        </w:rPr>
        <w:t>e</w:t>
      </w:r>
      <w:r w:rsidRPr="009A4B74">
        <w:rPr>
          <w:b/>
          <w:sz w:val="24"/>
        </w:rPr>
        <w:t>terskirche</w:t>
      </w:r>
    </w:p>
    <w:p w14:paraId="560043A4" w14:textId="77777777" w:rsidR="00FA2FEB" w:rsidRPr="009A4B74" w:rsidRDefault="00FA2FEB" w:rsidP="00FA2FEB">
      <w:pPr>
        <w:spacing w:after="0" w:line="276" w:lineRule="auto"/>
        <w:rPr>
          <w:sz w:val="24"/>
        </w:rPr>
      </w:pPr>
    </w:p>
    <w:p w14:paraId="632FC35E" w14:textId="77777777" w:rsidR="00E237B7" w:rsidRPr="009A4B74" w:rsidRDefault="00E237B7" w:rsidP="00FA2FEB">
      <w:pPr>
        <w:spacing w:after="0" w:line="276" w:lineRule="auto"/>
        <w:rPr>
          <w:i/>
          <w:sz w:val="24"/>
        </w:rPr>
      </w:pPr>
      <w:r w:rsidRPr="009A4B74">
        <w:rPr>
          <w:i/>
          <w:sz w:val="24"/>
        </w:rPr>
        <w:t>Universitätsprediger Prof. Dr. Helmut Schwier</w:t>
      </w:r>
    </w:p>
    <w:p w14:paraId="3A66D05B" w14:textId="77777777" w:rsidR="00E237B7" w:rsidRPr="009A4B74" w:rsidRDefault="00E237B7" w:rsidP="00FA2FEB">
      <w:pPr>
        <w:spacing w:after="0" w:line="276" w:lineRule="auto"/>
        <w:rPr>
          <w:sz w:val="24"/>
        </w:rPr>
      </w:pPr>
    </w:p>
    <w:p w14:paraId="1553F96B" w14:textId="77777777" w:rsidR="00E237B7" w:rsidRPr="009A4B74" w:rsidRDefault="00E237B7" w:rsidP="00FA2FEB">
      <w:pPr>
        <w:spacing w:after="0" w:line="276" w:lineRule="auto"/>
        <w:rPr>
          <w:sz w:val="24"/>
        </w:rPr>
      </w:pPr>
    </w:p>
    <w:p w14:paraId="519446DA" w14:textId="77777777" w:rsidR="00E237B7" w:rsidRPr="009A4B74" w:rsidRDefault="00E237B7" w:rsidP="00FA2FEB">
      <w:pPr>
        <w:spacing w:after="0" w:line="276" w:lineRule="auto"/>
        <w:rPr>
          <w:sz w:val="24"/>
        </w:rPr>
      </w:pPr>
    </w:p>
    <w:p w14:paraId="406EEFE3" w14:textId="77777777" w:rsidR="00E237B7" w:rsidRPr="009A4B74" w:rsidRDefault="00E237B7" w:rsidP="00FA2FEB">
      <w:pPr>
        <w:spacing w:after="0" w:line="276" w:lineRule="auto"/>
        <w:rPr>
          <w:i/>
          <w:sz w:val="24"/>
        </w:rPr>
      </w:pPr>
      <w:r w:rsidRPr="009A4B74">
        <w:rPr>
          <w:i/>
          <w:sz w:val="24"/>
        </w:rPr>
        <w:t xml:space="preserve">Collegium </w:t>
      </w:r>
      <w:proofErr w:type="spellStart"/>
      <w:r w:rsidRPr="009A4B74">
        <w:rPr>
          <w:i/>
          <w:sz w:val="24"/>
        </w:rPr>
        <w:t>Musicum</w:t>
      </w:r>
      <w:proofErr w:type="spellEnd"/>
      <w:r w:rsidRPr="009A4B74">
        <w:rPr>
          <w:i/>
          <w:sz w:val="24"/>
        </w:rPr>
        <w:t>: BWV 191,1</w:t>
      </w:r>
    </w:p>
    <w:p w14:paraId="7AF5B75F" w14:textId="77777777" w:rsidR="00FA2FEB" w:rsidRPr="009A4B74" w:rsidRDefault="00FA2FEB" w:rsidP="00FA2FEB">
      <w:pPr>
        <w:spacing w:after="0" w:line="276" w:lineRule="auto"/>
        <w:rPr>
          <w:sz w:val="24"/>
        </w:rPr>
      </w:pPr>
    </w:p>
    <w:p w14:paraId="3F88A488" w14:textId="77777777" w:rsidR="00FA2FEB" w:rsidRPr="009A4B74" w:rsidRDefault="007D6BBB" w:rsidP="00FA2FEB">
      <w:pPr>
        <w:spacing w:after="0" w:line="276" w:lineRule="auto"/>
        <w:rPr>
          <w:sz w:val="24"/>
        </w:rPr>
      </w:pPr>
      <w:r w:rsidRPr="009A4B74">
        <w:rPr>
          <w:sz w:val="24"/>
        </w:rPr>
        <w:t xml:space="preserve">„Gloria in </w:t>
      </w:r>
      <w:proofErr w:type="spellStart"/>
      <w:r w:rsidRPr="009A4B74">
        <w:rPr>
          <w:sz w:val="24"/>
        </w:rPr>
        <w:t>excelsis</w:t>
      </w:r>
      <w:proofErr w:type="spellEnd"/>
      <w:r w:rsidRPr="009A4B74">
        <w:rPr>
          <w:sz w:val="24"/>
        </w:rPr>
        <w:t xml:space="preserve"> Deo!“ </w:t>
      </w:r>
      <w:r w:rsidR="00B3318B" w:rsidRPr="009A4B74">
        <w:rPr>
          <w:sz w:val="24"/>
        </w:rPr>
        <w:t>W</w:t>
      </w:r>
      <w:r w:rsidR="00FA2FEB" w:rsidRPr="009A4B74">
        <w:rPr>
          <w:sz w:val="24"/>
        </w:rPr>
        <w:t>elch eine wundervolle Musik! Mit Menschen- und mit Engelszu</w:t>
      </w:r>
      <w:r w:rsidR="00FA2FEB" w:rsidRPr="009A4B74">
        <w:rPr>
          <w:sz w:val="24"/>
        </w:rPr>
        <w:t>n</w:t>
      </w:r>
      <w:r w:rsidR="00FA2FEB" w:rsidRPr="009A4B74">
        <w:rPr>
          <w:sz w:val="24"/>
        </w:rPr>
        <w:t xml:space="preserve">gen </w:t>
      </w:r>
      <w:r w:rsidRPr="009A4B74">
        <w:rPr>
          <w:sz w:val="24"/>
        </w:rPr>
        <w:t>gesungen und musiziert.</w:t>
      </w:r>
      <w:r w:rsidR="00FA2FEB" w:rsidRPr="009A4B74">
        <w:rPr>
          <w:sz w:val="24"/>
        </w:rPr>
        <w:t xml:space="preserve"> </w:t>
      </w:r>
      <w:r w:rsidR="00B3318B" w:rsidRPr="009A4B74">
        <w:rPr>
          <w:sz w:val="24"/>
        </w:rPr>
        <w:t xml:space="preserve">Dynamisch im Rhythmus, dann wieder tänzerisch leicht mit Koloraturen, die bis in den Himmel steigen. Zart in den Streicher- und Holzbläserklängen, kraftvoll und virtuos mit Pauken und Trompeten. </w:t>
      </w:r>
      <w:r w:rsidR="008D014C" w:rsidRPr="009A4B74">
        <w:rPr>
          <w:sz w:val="24"/>
        </w:rPr>
        <w:t>So erklingt das Lob Gottes</w:t>
      </w:r>
      <w:r w:rsidR="00BC4338" w:rsidRPr="009A4B74">
        <w:rPr>
          <w:sz w:val="24"/>
        </w:rPr>
        <w:t>: un</w:t>
      </w:r>
      <w:r w:rsidR="00A97F4F" w:rsidRPr="009A4B74">
        <w:rPr>
          <w:sz w:val="24"/>
        </w:rPr>
        <w:t>bändig, voller Lebensfreude,</w:t>
      </w:r>
      <w:r w:rsidR="00380D1B" w:rsidRPr="009A4B74">
        <w:rPr>
          <w:sz w:val="24"/>
        </w:rPr>
        <w:t xml:space="preserve"> von der Erde bis in den Himmel und</w:t>
      </w:r>
      <w:r w:rsidR="00930A28" w:rsidRPr="009A4B74">
        <w:rPr>
          <w:sz w:val="24"/>
        </w:rPr>
        <w:t xml:space="preserve"> wieder</w:t>
      </w:r>
      <w:r w:rsidR="00380D1B" w:rsidRPr="009A4B74">
        <w:rPr>
          <w:sz w:val="24"/>
        </w:rPr>
        <w:t xml:space="preserve"> zurück.</w:t>
      </w:r>
    </w:p>
    <w:p w14:paraId="781CDA55" w14:textId="77777777" w:rsidR="00A97F4F" w:rsidRPr="009A4B74" w:rsidRDefault="00A97F4F" w:rsidP="00FA2FEB">
      <w:pPr>
        <w:spacing w:after="0" w:line="276" w:lineRule="auto"/>
        <w:rPr>
          <w:sz w:val="24"/>
        </w:rPr>
      </w:pPr>
    </w:p>
    <w:p w14:paraId="05F0E26C" w14:textId="77777777" w:rsidR="00930A28" w:rsidRPr="009A4B74" w:rsidRDefault="00AB632E" w:rsidP="00FA2FEB">
      <w:pPr>
        <w:spacing w:after="0" w:line="276" w:lineRule="auto"/>
        <w:rPr>
          <w:sz w:val="24"/>
        </w:rPr>
      </w:pPr>
      <w:r w:rsidRPr="009A4B74">
        <w:rPr>
          <w:sz w:val="24"/>
        </w:rPr>
        <w:t>Welche Sprache sprech</w:t>
      </w:r>
      <w:r w:rsidR="00A97F4F" w:rsidRPr="009A4B74">
        <w:rPr>
          <w:sz w:val="24"/>
        </w:rPr>
        <w:t>en eigentlich die Engel? Damals auf dem Hirtenfeld bei Bethlehem mag es die Sprache des Himmels gewesen sein, vielleicht auch aramäisch, damit es die Hi</w:t>
      </w:r>
      <w:r w:rsidR="00A97F4F" w:rsidRPr="009A4B74">
        <w:rPr>
          <w:sz w:val="24"/>
        </w:rPr>
        <w:t>r</w:t>
      </w:r>
      <w:r w:rsidR="00A97F4F" w:rsidRPr="009A4B74">
        <w:rPr>
          <w:sz w:val="24"/>
        </w:rPr>
        <w:t>ten verstehen. Luk</w:t>
      </w:r>
      <w:r w:rsidR="00930A28" w:rsidRPr="009A4B74">
        <w:rPr>
          <w:sz w:val="24"/>
        </w:rPr>
        <w:t>as hat es aufgeschrieben, damit</w:t>
      </w:r>
      <w:r w:rsidR="00A97F4F" w:rsidRPr="009A4B74">
        <w:rPr>
          <w:sz w:val="24"/>
        </w:rPr>
        <w:t xml:space="preserve"> es</w:t>
      </w:r>
      <w:r w:rsidR="00930A28" w:rsidRPr="009A4B74">
        <w:rPr>
          <w:sz w:val="24"/>
        </w:rPr>
        <w:t xml:space="preserve"> die Christinnen und Christen im 2. Jh.</w:t>
      </w:r>
      <w:r w:rsidR="00A97F4F" w:rsidRPr="009A4B74">
        <w:rPr>
          <w:sz w:val="24"/>
        </w:rPr>
        <w:t xml:space="preserve"> verstehen – </w:t>
      </w:r>
      <w:r w:rsidR="00930A28" w:rsidRPr="009A4B74">
        <w:rPr>
          <w:sz w:val="24"/>
        </w:rPr>
        <w:t xml:space="preserve">daher </w:t>
      </w:r>
      <w:r w:rsidR="00A97F4F" w:rsidRPr="009A4B74">
        <w:rPr>
          <w:sz w:val="24"/>
        </w:rPr>
        <w:t>auf Griechisch. Andere haben es abgeschrieben, andere übersetzt in L</w:t>
      </w:r>
      <w:r w:rsidR="00A97F4F" w:rsidRPr="009A4B74">
        <w:rPr>
          <w:sz w:val="24"/>
        </w:rPr>
        <w:t>a</w:t>
      </w:r>
      <w:r w:rsidR="00A97F4F" w:rsidRPr="009A4B74">
        <w:rPr>
          <w:sz w:val="24"/>
        </w:rPr>
        <w:t>tein oder in Deutsch</w:t>
      </w:r>
      <w:r w:rsidR="00930A28" w:rsidRPr="009A4B74">
        <w:rPr>
          <w:sz w:val="24"/>
        </w:rPr>
        <w:t xml:space="preserve"> – damit auch wir es </w:t>
      </w:r>
      <w:r w:rsidRPr="009A4B74">
        <w:rPr>
          <w:sz w:val="24"/>
        </w:rPr>
        <w:t>lesen und verstehen.</w:t>
      </w:r>
      <w:r w:rsidR="002013D5" w:rsidRPr="009A4B74">
        <w:rPr>
          <w:sz w:val="24"/>
        </w:rPr>
        <w:t xml:space="preserve"> </w:t>
      </w:r>
    </w:p>
    <w:p w14:paraId="052B0050" w14:textId="77777777" w:rsidR="00A97F4F" w:rsidRPr="009A4B74" w:rsidRDefault="00A97F4F" w:rsidP="00FA2FEB">
      <w:pPr>
        <w:spacing w:after="0" w:line="276" w:lineRule="auto"/>
        <w:rPr>
          <w:sz w:val="24"/>
        </w:rPr>
      </w:pPr>
      <w:r w:rsidRPr="009A4B74">
        <w:rPr>
          <w:sz w:val="24"/>
        </w:rPr>
        <w:t>Immer gab es</w:t>
      </w:r>
      <w:r w:rsidR="00930A28" w:rsidRPr="009A4B74">
        <w:rPr>
          <w:sz w:val="24"/>
        </w:rPr>
        <w:t xml:space="preserve"> beim Abschreiben und beim Übersetzen</w:t>
      </w:r>
      <w:r w:rsidRPr="009A4B74">
        <w:rPr>
          <w:sz w:val="24"/>
        </w:rPr>
        <w:t xml:space="preserve"> kleine Veränderungen</w:t>
      </w:r>
      <w:r w:rsidR="00380D1B" w:rsidRPr="009A4B74">
        <w:rPr>
          <w:sz w:val="24"/>
        </w:rPr>
        <w:t>, zum Teil auch größere Sinnverschiebungen</w:t>
      </w:r>
      <w:r w:rsidRPr="009A4B74">
        <w:rPr>
          <w:sz w:val="24"/>
        </w:rPr>
        <w:t>. Da wir das Original der Engel nicht kennen, kann niemand s</w:t>
      </w:r>
      <w:r w:rsidRPr="009A4B74">
        <w:rPr>
          <w:sz w:val="24"/>
        </w:rPr>
        <w:t>a</w:t>
      </w:r>
      <w:r w:rsidRPr="009A4B74">
        <w:rPr>
          <w:sz w:val="24"/>
        </w:rPr>
        <w:t>gen, welche Version richtig oder falsch ist. Die</w:t>
      </w:r>
      <w:r w:rsidR="0081457A" w:rsidRPr="009A4B74">
        <w:rPr>
          <w:sz w:val="24"/>
        </w:rPr>
        <w:t xml:space="preserve"> vorgenommenen</w:t>
      </w:r>
      <w:r w:rsidRPr="009A4B74">
        <w:rPr>
          <w:sz w:val="24"/>
        </w:rPr>
        <w:t xml:space="preserve"> </w:t>
      </w:r>
      <w:r w:rsidR="00380D1B" w:rsidRPr="009A4B74">
        <w:rPr>
          <w:sz w:val="24"/>
        </w:rPr>
        <w:t>Veränderungen und Ve</w:t>
      </w:r>
      <w:r w:rsidR="00380D1B" w:rsidRPr="009A4B74">
        <w:rPr>
          <w:sz w:val="24"/>
        </w:rPr>
        <w:t>r</w:t>
      </w:r>
      <w:r w:rsidR="00380D1B" w:rsidRPr="009A4B74">
        <w:rPr>
          <w:sz w:val="24"/>
        </w:rPr>
        <w:t xml:space="preserve">schiebungen verfälschen nicht, sondern </w:t>
      </w:r>
      <w:r w:rsidR="0081457A" w:rsidRPr="009A4B74">
        <w:rPr>
          <w:sz w:val="24"/>
        </w:rPr>
        <w:t xml:space="preserve">sie </w:t>
      </w:r>
      <w:r w:rsidR="00380D1B" w:rsidRPr="009A4B74">
        <w:rPr>
          <w:sz w:val="24"/>
        </w:rPr>
        <w:t>bereichern das Verstehen</w:t>
      </w:r>
      <w:r w:rsidR="002013D5" w:rsidRPr="009A4B74">
        <w:rPr>
          <w:sz w:val="24"/>
        </w:rPr>
        <w:t xml:space="preserve"> und Loben.</w:t>
      </w:r>
    </w:p>
    <w:p w14:paraId="5DB79D94" w14:textId="77777777" w:rsidR="002013D5" w:rsidRPr="009A4B74" w:rsidRDefault="002013D5" w:rsidP="00FA2FEB">
      <w:pPr>
        <w:spacing w:after="0" w:line="276" w:lineRule="auto"/>
        <w:rPr>
          <w:sz w:val="24"/>
        </w:rPr>
      </w:pPr>
      <w:r w:rsidRPr="009A4B74">
        <w:rPr>
          <w:sz w:val="24"/>
        </w:rPr>
        <w:t>Früh wurde der weihnachtliche Engelshymnus</w:t>
      </w:r>
      <w:r w:rsidR="004714CA" w:rsidRPr="009A4B74">
        <w:rPr>
          <w:sz w:val="24"/>
        </w:rPr>
        <w:t xml:space="preserve"> – durchaus in konfessionell</w:t>
      </w:r>
      <w:r w:rsidR="0081457A" w:rsidRPr="009A4B74">
        <w:rPr>
          <w:sz w:val="24"/>
        </w:rPr>
        <w:t xml:space="preserve"> unterschiedlich</w:t>
      </w:r>
      <w:r w:rsidR="004714CA" w:rsidRPr="009A4B74">
        <w:rPr>
          <w:sz w:val="24"/>
        </w:rPr>
        <w:t>en Textversionen</w:t>
      </w:r>
      <w:r w:rsidRPr="009A4B74">
        <w:rPr>
          <w:sz w:val="24"/>
        </w:rPr>
        <w:t xml:space="preserve"> </w:t>
      </w:r>
      <w:r w:rsidR="004714CA" w:rsidRPr="009A4B74">
        <w:rPr>
          <w:sz w:val="24"/>
        </w:rPr>
        <w:t xml:space="preserve">– </w:t>
      </w:r>
      <w:r w:rsidRPr="009A4B74">
        <w:rPr>
          <w:sz w:val="24"/>
        </w:rPr>
        <w:t>Teil der christlichen Liturgien</w:t>
      </w:r>
      <w:r w:rsidR="004714CA" w:rsidRPr="009A4B74">
        <w:rPr>
          <w:sz w:val="24"/>
        </w:rPr>
        <w:t>:</w:t>
      </w:r>
      <w:r w:rsidRPr="009A4B74">
        <w:rPr>
          <w:sz w:val="24"/>
        </w:rPr>
        <w:t xml:space="preserve"> damit wir es nicht nur verstehen, sondern singend wiederholen und für unser Leben einüben.</w:t>
      </w:r>
    </w:p>
    <w:p w14:paraId="68253086" w14:textId="77777777" w:rsidR="008D014C" w:rsidRPr="009A4B74" w:rsidRDefault="008D014C" w:rsidP="00FA2FEB">
      <w:pPr>
        <w:spacing w:after="0" w:line="276" w:lineRule="auto"/>
        <w:rPr>
          <w:sz w:val="24"/>
        </w:rPr>
      </w:pPr>
    </w:p>
    <w:p w14:paraId="75C364E2" w14:textId="77777777" w:rsidR="008D014C" w:rsidRPr="009A4B74" w:rsidRDefault="00930A28" w:rsidP="00FA2FEB">
      <w:pPr>
        <w:spacing w:after="0" w:line="276" w:lineRule="auto"/>
        <w:rPr>
          <w:sz w:val="24"/>
        </w:rPr>
      </w:pPr>
      <w:r w:rsidRPr="009A4B74">
        <w:rPr>
          <w:sz w:val="24"/>
        </w:rPr>
        <w:t xml:space="preserve">Gemeinsam </w:t>
      </w:r>
      <w:r w:rsidR="001247AC" w:rsidRPr="009A4B74">
        <w:rPr>
          <w:sz w:val="24"/>
        </w:rPr>
        <w:t xml:space="preserve">ist allen der Beginn: </w:t>
      </w:r>
      <w:r w:rsidR="0081457A" w:rsidRPr="009A4B74">
        <w:rPr>
          <w:sz w:val="24"/>
        </w:rPr>
        <w:t>Ehre sei Gott in der Höhe!</w:t>
      </w:r>
    </w:p>
    <w:p w14:paraId="64023AFE" w14:textId="77777777" w:rsidR="00587D5C" w:rsidRPr="009A4B74" w:rsidRDefault="0032359D" w:rsidP="00FA2FEB">
      <w:pPr>
        <w:spacing w:after="0" w:line="276" w:lineRule="auto"/>
        <w:rPr>
          <w:sz w:val="24"/>
        </w:rPr>
      </w:pPr>
      <w:r w:rsidRPr="009A4B74">
        <w:rPr>
          <w:sz w:val="24"/>
        </w:rPr>
        <w:t xml:space="preserve">Das Lob Gottes, seine Ehre ist der Anfang, das Vorzeichen für alles Weitere. Begeisternd, wie Bach dies in Töne setzt! </w:t>
      </w:r>
      <w:r w:rsidR="000A46FC" w:rsidRPr="009A4B74">
        <w:rPr>
          <w:sz w:val="24"/>
        </w:rPr>
        <w:t>Im schwungvoll</w:t>
      </w:r>
      <w:r w:rsidR="008D5332" w:rsidRPr="009A4B74">
        <w:rPr>
          <w:sz w:val="24"/>
        </w:rPr>
        <w:t>en 3er</w:t>
      </w:r>
      <w:r w:rsidR="00900009" w:rsidRPr="009A4B74">
        <w:rPr>
          <w:sz w:val="24"/>
        </w:rPr>
        <w:t>-Takt hören wir die Instrumentengruppen, dann Einzelstimmen, schließlich den vollen Chor</w:t>
      </w:r>
      <w:r w:rsidR="00D63675" w:rsidRPr="009A4B74">
        <w:rPr>
          <w:sz w:val="24"/>
        </w:rPr>
        <w:t>- und Orchester</w:t>
      </w:r>
      <w:r w:rsidR="00900009" w:rsidRPr="009A4B74">
        <w:rPr>
          <w:sz w:val="24"/>
        </w:rPr>
        <w:t>klang. Im kunstvolle</w:t>
      </w:r>
      <w:r w:rsidR="00D63675" w:rsidRPr="009A4B74">
        <w:rPr>
          <w:sz w:val="24"/>
        </w:rPr>
        <w:t>n Gew</w:t>
      </w:r>
      <w:r w:rsidR="00D63675" w:rsidRPr="009A4B74">
        <w:rPr>
          <w:sz w:val="24"/>
        </w:rPr>
        <w:t>e</w:t>
      </w:r>
      <w:r w:rsidR="00D63675" w:rsidRPr="009A4B74">
        <w:rPr>
          <w:sz w:val="24"/>
        </w:rPr>
        <w:t xml:space="preserve">be der Stimmen </w:t>
      </w:r>
      <w:r w:rsidR="00900009" w:rsidRPr="009A4B74">
        <w:rPr>
          <w:sz w:val="24"/>
        </w:rPr>
        <w:t xml:space="preserve">höre ich immer neu „Gloria“ und dann mit Nachdruck „Deo“. </w:t>
      </w:r>
      <w:r w:rsidR="00361A5F" w:rsidRPr="009A4B74">
        <w:rPr>
          <w:sz w:val="24"/>
        </w:rPr>
        <w:t xml:space="preserve">Gott zu ehren, werden die Stimmen nicht müde. </w:t>
      </w:r>
    </w:p>
    <w:p w14:paraId="449E1D15" w14:textId="77777777" w:rsidR="00F850E2" w:rsidRPr="009A4B74" w:rsidRDefault="003B4B31" w:rsidP="00FA2FEB">
      <w:pPr>
        <w:spacing w:after="0" w:line="276" w:lineRule="auto"/>
        <w:rPr>
          <w:sz w:val="24"/>
        </w:rPr>
      </w:pPr>
      <w:r w:rsidRPr="009A4B74">
        <w:rPr>
          <w:sz w:val="24"/>
        </w:rPr>
        <w:t>Weil ich</w:t>
      </w:r>
      <w:r w:rsidR="00CB463A">
        <w:rPr>
          <w:sz w:val="24"/>
        </w:rPr>
        <w:t xml:space="preserve"> unter der Woche</w:t>
      </w:r>
      <w:r w:rsidRPr="009A4B74">
        <w:rPr>
          <w:sz w:val="24"/>
        </w:rPr>
        <w:t xml:space="preserve"> selten</w:t>
      </w:r>
      <w:r w:rsidR="005B109E" w:rsidRPr="009A4B74">
        <w:rPr>
          <w:sz w:val="24"/>
        </w:rPr>
        <w:t xml:space="preserve"> daran denke, Gott</w:t>
      </w:r>
      <w:r w:rsidR="008D5332" w:rsidRPr="009A4B74">
        <w:rPr>
          <w:sz w:val="24"/>
        </w:rPr>
        <w:t xml:space="preserve"> zu ehren, möchte ich mich von diesem</w:t>
      </w:r>
      <w:r w:rsidR="005B109E" w:rsidRPr="009A4B74">
        <w:rPr>
          <w:sz w:val="24"/>
        </w:rPr>
        <w:t xml:space="preserve"> Schwung </w:t>
      </w:r>
      <w:r w:rsidR="008D5332" w:rsidRPr="009A4B74">
        <w:rPr>
          <w:sz w:val="24"/>
        </w:rPr>
        <w:t>mitreißen</w:t>
      </w:r>
      <w:r w:rsidR="005B109E" w:rsidRPr="009A4B74">
        <w:rPr>
          <w:sz w:val="24"/>
        </w:rPr>
        <w:t xml:space="preserve"> lassen. Sonntags und im Gottesdienst fällt das leicht. Lieder und Gebete öffnen eine We</w:t>
      </w:r>
      <w:r w:rsidR="00D63675" w:rsidRPr="009A4B74">
        <w:rPr>
          <w:sz w:val="24"/>
        </w:rPr>
        <w:t>lt, in denen ich Gott begegnen kann, in denen ich menschliche Worte und Geschichten höre, die</w:t>
      </w:r>
      <w:r w:rsidR="00D37D0C" w:rsidRPr="009A4B74">
        <w:rPr>
          <w:sz w:val="24"/>
        </w:rPr>
        <w:t xml:space="preserve"> mir</w:t>
      </w:r>
      <w:r w:rsidR="00D63675" w:rsidRPr="009A4B74">
        <w:rPr>
          <w:sz w:val="24"/>
        </w:rPr>
        <w:t xml:space="preserve"> Gottes Wirken zeigen. </w:t>
      </w:r>
      <w:r w:rsidR="00D37D0C" w:rsidRPr="009A4B74">
        <w:rPr>
          <w:sz w:val="24"/>
        </w:rPr>
        <w:t xml:space="preserve">Das ist ein kostbares Gut. Denn diese Worte und Geschichten sind zuverlässig. Sie richten mich aus auf das, was im Leben und im Sterben trägt. </w:t>
      </w:r>
      <w:r w:rsidR="0012729C" w:rsidRPr="009A4B74">
        <w:rPr>
          <w:sz w:val="24"/>
        </w:rPr>
        <w:t>Sie richten mich aus auf das, was wesentlich ist</w:t>
      </w:r>
      <w:r w:rsidR="00F850E2" w:rsidRPr="009A4B74">
        <w:rPr>
          <w:sz w:val="24"/>
        </w:rPr>
        <w:t>, auch im Alltag.</w:t>
      </w:r>
    </w:p>
    <w:p w14:paraId="00CE7D4F" w14:textId="77777777" w:rsidR="005B109E" w:rsidRPr="009A4B74" w:rsidRDefault="00256CBC" w:rsidP="00FA2FEB">
      <w:pPr>
        <w:spacing w:after="0" w:line="276" w:lineRule="auto"/>
        <w:rPr>
          <w:sz w:val="24"/>
        </w:rPr>
      </w:pPr>
      <w:r w:rsidRPr="009A4B74">
        <w:rPr>
          <w:sz w:val="24"/>
        </w:rPr>
        <w:t>Das sind im christlichen Glauben</w:t>
      </w:r>
      <w:r w:rsidR="002A2ACE" w:rsidRPr="009A4B74">
        <w:rPr>
          <w:sz w:val="24"/>
        </w:rPr>
        <w:t>, soweit ich ihn begreife,</w:t>
      </w:r>
      <w:r w:rsidRPr="009A4B74">
        <w:rPr>
          <w:sz w:val="24"/>
        </w:rPr>
        <w:t xml:space="preserve"> drei</w:t>
      </w:r>
      <w:r w:rsidR="00427FC8" w:rsidRPr="009A4B74">
        <w:rPr>
          <w:sz w:val="24"/>
        </w:rPr>
        <w:t xml:space="preserve"> </w:t>
      </w:r>
      <w:r w:rsidR="007F54C7" w:rsidRPr="009A4B74">
        <w:rPr>
          <w:sz w:val="24"/>
        </w:rPr>
        <w:t>sehr einfache</w:t>
      </w:r>
      <w:r w:rsidRPr="009A4B74">
        <w:rPr>
          <w:sz w:val="24"/>
        </w:rPr>
        <w:t xml:space="preserve"> Einsichten:</w:t>
      </w:r>
    </w:p>
    <w:p w14:paraId="0CA9E88A" w14:textId="77777777" w:rsidR="00413075" w:rsidRPr="009A4B74" w:rsidRDefault="00413075" w:rsidP="00413075">
      <w:pPr>
        <w:pStyle w:val="Listenabsatz"/>
        <w:numPr>
          <w:ilvl w:val="0"/>
          <w:numId w:val="1"/>
        </w:numPr>
        <w:spacing w:line="276" w:lineRule="auto"/>
      </w:pPr>
      <w:r w:rsidRPr="009A4B74">
        <w:t>Der Tod ist nicht deine Zukunft, sondern das Leben, durch Gott verbürgt.</w:t>
      </w:r>
    </w:p>
    <w:p w14:paraId="6D4AA962" w14:textId="77777777" w:rsidR="00413075" w:rsidRPr="009A4B74" w:rsidRDefault="00413075" w:rsidP="00413075">
      <w:pPr>
        <w:pStyle w:val="Listenabsatz"/>
        <w:numPr>
          <w:ilvl w:val="0"/>
          <w:numId w:val="1"/>
        </w:numPr>
        <w:spacing w:line="276" w:lineRule="auto"/>
      </w:pPr>
      <w:r w:rsidRPr="009A4B74">
        <w:lastRenderedPageBreak/>
        <w:t>Schuld und Versag</w:t>
      </w:r>
      <w:r w:rsidR="002A2ACE" w:rsidRPr="009A4B74">
        <w:t>en gehören zum Leben;</w:t>
      </w:r>
      <w:r w:rsidRPr="009A4B74">
        <w:t xml:space="preserve"> aber Gott vergibt, und ihr sollt das auch.</w:t>
      </w:r>
    </w:p>
    <w:p w14:paraId="6451033B" w14:textId="77777777" w:rsidR="00413075" w:rsidRPr="009A4B74" w:rsidRDefault="00413075" w:rsidP="00413075">
      <w:pPr>
        <w:pStyle w:val="Listenabsatz"/>
        <w:numPr>
          <w:ilvl w:val="0"/>
          <w:numId w:val="1"/>
        </w:numPr>
        <w:spacing w:line="276" w:lineRule="auto"/>
      </w:pPr>
      <w:r w:rsidRPr="009A4B74">
        <w:t>Für die Gegenwart gilt: Du sollst Gott lieben</w:t>
      </w:r>
      <w:r w:rsidR="00BB55C0" w:rsidRPr="009A4B74">
        <w:t xml:space="preserve"> und ehren</w:t>
      </w:r>
      <w:r w:rsidRPr="009A4B74">
        <w:t xml:space="preserve"> und deinen Nächsten wie dich selbst.</w:t>
      </w:r>
    </w:p>
    <w:p w14:paraId="12F5E2F3" w14:textId="77777777" w:rsidR="00413075" w:rsidRPr="009A4B74" w:rsidRDefault="00413075" w:rsidP="00413075">
      <w:pPr>
        <w:spacing w:after="0" w:line="276" w:lineRule="auto"/>
        <w:rPr>
          <w:sz w:val="24"/>
          <w:szCs w:val="24"/>
        </w:rPr>
      </w:pPr>
    </w:p>
    <w:p w14:paraId="7E10490F" w14:textId="77777777" w:rsidR="00413075" w:rsidRPr="009A4B74" w:rsidRDefault="002A2ACE" w:rsidP="00413075">
      <w:pPr>
        <w:spacing w:after="0" w:line="276" w:lineRule="auto"/>
        <w:rPr>
          <w:sz w:val="24"/>
          <w:szCs w:val="24"/>
        </w:rPr>
      </w:pPr>
      <w:r w:rsidRPr="009A4B74">
        <w:rPr>
          <w:sz w:val="24"/>
          <w:szCs w:val="24"/>
        </w:rPr>
        <w:t>Oft lebe ich im Alltag</w:t>
      </w:r>
      <w:r w:rsidR="00413075" w:rsidRPr="009A4B74">
        <w:rPr>
          <w:sz w:val="24"/>
          <w:szCs w:val="24"/>
        </w:rPr>
        <w:t xml:space="preserve"> ohne diese drei Einsichten. Ich fürchte um mein Leben oder will es z</w:t>
      </w:r>
      <w:r w:rsidR="00413075" w:rsidRPr="009A4B74">
        <w:rPr>
          <w:sz w:val="24"/>
          <w:szCs w:val="24"/>
        </w:rPr>
        <w:t>u</w:t>
      </w:r>
      <w:r w:rsidR="00413075" w:rsidRPr="009A4B74">
        <w:rPr>
          <w:sz w:val="24"/>
          <w:szCs w:val="24"/>
        </w:rPr>
        <w:t>mindest festhalten oder möglichst viel genießen, bevor alles zu Ende ist. Anderen Menschen zu vergeben – das ist nicht leicht. Wie oft bin ich nicht nur nachtragend, son</w:t>
      </w:r>
      <w:r w:rsidR="00F850E2" w:rsidRPr="009A4B74">
        <w:rPr>
          <w:sz w:val="24"/>
          <w:szCs w:val="24"/>
        </w:rPr>
        <w:t>dern lege meine Mitmenschen</w:t>
      </w:r>
      <w:r w:rsidR="00413075" w:rsidRPr="009A4B74">
        <w:rPr>
          <w:sz w:val="24"/>
          <w:szCs w:val="24"/>
        </w:rPr>
        <w:t xml:space="preserve"> auf ihre Vergangenheit</w:t>
      </w:r>
      <w:r w:rsidR="00F850E2" w:rsidRPr="009A4B74">
        <w:rPr>
          <w:sz w:val="24"/>
          <w:szCs w:val="24"/>
        </w:rPr>
        <w:t xml:space="preserve"> fest</w:t>
      </w:r>
      <w:r w:rsidR="00413075" w:rsidRPr="009A4B74">
        <w:rPr>
          <w:sz w:val="24"/>
          <w:szCs w:val="24"/>
        </w:rPr>
        <w:t xml:space="preserve"> oder</w:t>
      </w:r>
      <w:r w:rsidR="007F54C7" w:rsidRPr="009A4B74">
        <w:rPr>
          <w:sz w:val="24"/>
          <w:szCs w:val="24"/>
        </w:rPr>
        <w:t xml:space="preserve"> suche einen Sündenbock und</w:t>
      </w:r>
      <w:r w:rsidR="00413075" w:rsidRPr="009A4B74">
        <w:rPr>
          <w:sz w:val="24"/>
          <w:szCs w:val="24"/>
        </w:rPr>
        <w:t xml:space="preserve"> h</w:t>
      </w:r>
      <w:r w:rsidR="003E595A" w:rsidRPr="009A4B74">
        <w:rPr>
          <w:sz w:val="24"/>
          <w:szCs w:val="24"/>
        </w:rPr>
        <w:t>antiere mit Schuldgefühlen</w:t>
      </w:r>
      <w:r w:rsidR="00413075" w:rsidRPr="009A4B74">
        <w:rPr>
          <w:sz w:val="24"/>
          <w:szCs w:val="24"/>
        </w:rPr>
        <w:t>. Gott und die Menschen zu lieben, also ihnen alles Gute erweisen, ohne Hi</w:t>
      </w:r>
      <w:r w:rsidR="00413075" w:rsidRPr="009A4B74">
        <w:rPr>
          <w:sz w:val="24"/>
          <w:szCs w:val="24"/>
        </w:rPr>
        <w:t>n</w:t>
      </w:r>
      <w:r w:rsidR="00413075" w:rsidRPr="009A4B74">
        <w:rPr>
          <w:sz w:val="24"/>
          <w:szCs w:val="24"/>
        </w:rPr>
        <w:t>tergedanken, ohne Erwartungen, belohnt zu werden – das wäre schön, wenn es mir öfter gelänge!</w:t>
      </w:r>
    </w:p>
    <w:p w14:paraId="51CFBAE9" w14:textId="77777777" w:rsidR="000A540C" w:rsidRPr="009A4B74" w:rsidRDefault="00207B68" w:rsidP="00413075">
      <w:pPr>
        <w:spacing w:after="0" w:line="276" w:lineRule="auto"/>
        <w:rPr>
          <w:sz w:val="24"/>
          <w:szCs w:val="24"/>
        </w:rPr>
      </w:pPr>
      <w:r w:rsidRPr="009A4B74">
        <w:rPr>
          <w:sz w:val="24"/>
          <w:szCs w:val="24"/>
        </w:rPr>
        <w:t>D</w:t>
      </w:r>
      <w:r w:rsidR="000A540C" w:rsidRPr="009A4B74">
        <w:rPr>
          <w:sz w:val="24"/>
          <w:szCs w:val="24"/>
        </w:rPr>
        <w:t>en Liedern und Gebeten und vor allem der Kantatenmusik verdanke ich solche Ausrichtung auf das Wesentliche und die B</w:t>
      </w:r>
      <w:r w:rsidR="00F850E2" w:rsidRPr="009A4B74">
        <w:rPr>
          <w:sz w:val="24"/>
          <w:szCs w:val="24"/>
        </w:rPr>
        <w:t xml:space="preserve">ereitschaft, das </w:t>
      </w:r>
      <w:r w:rsidR="000A540C" w:rsidRPr="009A4B74">
        <w:rPr>
          <w:sz w:val="24"/>
          <w:szCs w:val="24"/>
        </w:rPr>
        <w:t>immer neu zu versuchen.</w:t>
      </w:r>
      <w:r w:rsidR="00F850E2" w:rsidRPr="009A4B74">
        <w:rPr>
          <w:sz w:val="24"/>
          <w:szCs w:val="24"/>
        </w:rPr>
        <w:t xml:space="preserve"> So kann ich Gott auch im Alltag ehren. Dabei tragen mich – bildlich gesprochen – die anderen im Chor und Orchester des Lebens: Wenn ich scheitere oder kurz aussteige, musizieren die Anderen </w:t>
      </w:r>
      <w:r w:rsidR="00E66FB3" w:rsidRPr="009A4B74">
        <w:rPr>
          <w:sz w:val="24"/>
          <w:szCs w:val="24"/>
        </w:rPr>
        <w:t xml:space="preserve">schwungvoll </w:t>
      </w:r>
      <w:r w:rsidR="00F850E2" w:rsidRPr="009A4B74">
        <w:rPr>
          <w:sz w:val="24"/>
          <w:szCs w:val="24"/>
        </w:rPr>
        <w:t>weiter; sie helfen mir, neu einzusteigen</w:t>
      </w:r>
      <w:r w:rsidR="00EE5FD3" w:rsidRPr="009A4B74">
        <w:rPr>
          <w:sz w:val="24"/>
          <w:szCs w:val="24"/>
        </w:rPr>
        <w:t xml:space="preserve">, denn sie spielen mir </w:t>
      </w:r>
      <w:r w:rsidR="002C488A" w:rsidRPr="009A4B74">
        <w:rPr>
          <w:sz w:val="24"/>
          <w:szCs w:val="24"/>
        </w:rPr>
        <w:t>das Lied vom L</w:t>
      </w:r>
      <w:r w:rsidR="002C488A" w:rsidRPr="009A4B74">
        <w:rPr>
          <w:sz w:val="24"/>
          <w:szCs w:val="24"/>
        </w:rPr>
        <w:t>e</w:t>
      </w:r>
      <w:r w:rsidR="002C488A" w:rsidRPr="009A4B74">
        <w:rPr>
          <w:sz w:val="24"/>
          <w:szCs w:val="24"/>
        </w:rPr>
        <w:t xml:space="preserve">ben, </w:t>
      </w:r>
      <w:r w:rsidR="000A540C" w:rsidRPr="009A4B74">
        <w:rPr>
          <w:sz w:val="24"/>
          <w:szCs w:val="24"/>
        </w:rPr>
        <w:t>das Lied von der Vergebung, das Lied von der Liebe, durch Gott verbürgt.</w:t>
      </w:r>
    </w:p>
    <w:p w14:paraId="29425D3B" w14:textId="77777777" w:rsidR="00BB55C0" w:rsidRPr="009A4B74" w:rsidRDefault="00BB55C0" w:rsidP="00413075">
      <w:pPr>
        <w:spacing w:after="0" w:line="276" w:lineRule="auto"/>
        <w:rPr>
          <w:sz w:val="24"/>
          <w:szCs w:val="24"/>
        </w:rPr>
      </w:pPr>
    </w:p>
    <w:p w14:paraId="71FF5914" w14:textId="77777777" w:rsidR="00413075" w:rsidRPr="009A4B74" w:rsidRDefault="00B22CF2" w:rsidP="00413075">
      <w:pPr>
        <w:spacing w:after="0" w:line="276" w:lineRule="auto"/>
        <w:rPr>
          <w:sz w:val="24"/>
          <w:szCs w:val="24"/>
        </w:rPr>
      </w:pPr>
      <w:r w:rsidRPr="009A4B74">
        <w:rPr>
          <w:sz w:val="24"/>
          <w:szCs w:val="24"/>
        </w:rPr>
        <w:t xml:space="preserve">Haben Sie die Musik noch im Ohr? </w:t>
      </w:r>
      <w:r w:rsidR="009B4892" w:rsidRPr="009A4B74">
        <w:rPr>
          <w:sz w:val="24"/>
          <w:szCs w:val="24"/>
        </w:rPr>
        <w:t>Nach dem vollen Klang hör</w:t>
      </w:r>
      <w:r w:rsidR="00207B68" w:rsidRPr="009A4B74">
        <w:rPr>
          <w:sz w:val="24"/>
          <w:szCs w:val="24"/>
        </w:rPr>
        <w:t>t</w:t>
      </w:r>
      <w:r w:rsidR="009B4892" w:rsidRPr="009A4B74">
        <w:rPr>
          <w:sz w:val="24"/>
          <w:szCs w:val="24"/>
        </w:rPr>
        <w:t xml:space="preserve">en wir: et in </w:t>
      </w:r>
      <w:proofErr w:type="spellStart"/>
      <w:r w:rsidR="009B4892" w:rsidRPr="009A4B74">
        <w:rPr>
          <w:sz w:val="24"/>
          <w:szCs w:val="24"/>
        </w:rPr>
        <w:t>terra</w:t>
      </w:r>
      <w:proofErr w:type="spellEnd"/>
      <w:r w:rsidR="009B4892" w:rsidRPr="009A4B74">
        <w:rPr>
          <w:sz w:val="24"/>
          <w:szCs w:val="24"/>
        </w:rPr>
        <w:t xml:space="preserve"> </w:t>
      </w:r>
      <w:proofErr w:type="spellStart"/>
      <w:r w:rsidR="009B4892" w:rsidRPr="009A4B74">
        <w:rPr>
          <w:sz w:val="24"/>
          <w:szCs w:val="24"/>
        </w:rPr>
        <w:t>pax</w:t>
      </w:r>
      <w:proofErr w:type="spellEnd"/>
      <w:r w:rsidR="009B4892" w:rsidRPr="009A4B74">
        <w:rPr>
          <w:sz w:val="24"/>
          <w:szCs w:val="24"/>
        </w:rPr>
        <w:t xml:space="preserve">, Friede auf Erden. Verhaltener, manchmal seufzend und voller Sehnsucht. </w:t>
      </w:r>
      <w:r w:rsidR="00C07071" w:rsidRPr="009A4B74">
        <w:rPr>
          <w:sz w:val="24"/>
          <w:szCs w:val="24"/>
        </w:rPr>
        <w:t>Ohne Pauken und Tro</w:t>
      </w:r>
      <w:r w:rsidR="00C07071" w:rsidRPr="009A4B74">
        <w:rPr>
          <w:sz w:val="24"/>
          <w:szCs w:val="24"/>
        </w:rPr>
        <w:t>m</w:t>
      </w:r>
      <w:r w:rsidR="00C07071" w:rsidRPr="009A4B74">
        <w:rPr>
          <w:sz w:val="24"/>
          <w:szCs w:val="24"/>
        </w:rPr>
        <w:t>peten.</w:t>
      </w:r>
      <w:r w:rsidR="00E66FB3" w:rsidRPr="009A4B74">
        <w:rPr>
          <w:sz w:val="24"/>
          <w:szCs w:val="24"/>
        </w:rPr>
        <w:t xml:space="preserve"> Plötzlich sind wir auf der Erde: Aus dem schwungvollen 3er-Takt</w:t>
      </w:r>
      <w:r w:rsidR="00207B68" w:rsidRPr="009A4B74">
        <w:rPr>
          <w:sz w:val="24"/>
          <w:szCs w:val="24"/>
        </w:rPr>
        <w:t xml:space="preserve"> der Trinität</w:t>
      </w:r>
      <w:r w:rsidR="00E66FB3" w:rsidRPr="009A4B74">
        <w:rPr>
          <w:sz w:val="24"/>
          <w:szCs w:val="24"/>
        </w:rPr>
        <w:t xml:space="preserve"> wird ein irdischer 4er-Takt. „Pax, Friede“, rufen die Stimmen auch in übermäßig lang ausgehaltenen Noten. </w:t>
      </w:r>
      <w:r w:rsidR="00430F29" w:rsidRPr="009A4B74">
        <w:rPr>
          <w:sz w:val="24"/>
          <w:szCs w:val="24"/>
        </w:rPr>
        <w:t>Endlich soll</w:t>
      </w:r>
      <w:r w:rsidR="00E66FB3" w:rsidRPr="009A4B74">
        <w:rPr>
          <w:sz w:val="24"/>
          <w:szCs w:val="24"/>
        </w:rPr>
        <w:t xml:space="preserve"> der Friede kommen. Der Ruf nach ihm darf nicht nachlassen.</w:t>
      </w:r>
    </w:p>
    <w:p w14:paraId="6C093A64" w14:textId="77777777" w:rsidR="000B6DAF" w:rsidRPr="009A4B74" w:rsidRDefault="00E66FB3" w:rsidP="00413075">
      <w:pPr>
        <w:spacing w:after="0" w:line="276" w:lineRule="auto"/>
        <w:rPr>
          <w:sz w:val="24"/>
          <w:szCs w:val="24"/>
        </w:rPr>
      </w:pPr>
      <w:r w:rsidRPr="009A4B74">
        <w:rPr>
          <w:sz w:val="24"/>
          <w:szCs w:val="24"/>
        </w:rPr>
        <w:t>Doch w</w:t>
      </w:r>
      <w:r w:rsidR="000B6DAF" w:rsidRPr="009A4B74">
        <w:rPr>
          <w:sz w:val="24"/>
          <w:szCs w:val="24"/>
        </w:rPr>
        <w:t>ie kommt der Friede auf Erden? In der Weihnachtsgeschichte besingen ihn die Engel und verweisen dabei auf das Kind in der Krippe. Er ist der Christus, der Rettung und Frieden bringt. Aber wie? Einen Hinweis gibt uns die heutige Schriftlesung (</w:t>
      </w:r>
      <w:proofErr w:type="spellStart"/>
      <w:r w:rsidR="000B6DAF" w:rsidRPr="009A4B74">
        <w:rPr>
          <w:sz w:val="24"/>
          <w:szCs w:val="24"/>
        </w:rPr>
        <w:t>Lk</w:t>
      </w:r>
      <w:proofErr w:type="spellEnd"/>
      <w:r w:rsidR="000B6DAF" w:rsidRPr="009A4B74">
        <w:rPr>
          <w:sz w:val="24"/>
          <w:szCs w:val="24"/>
        </w:rPr>
        <w:t xml:space="preserve"> 19,35-38). Die Jünger loben und preisen den in Jerusalem einziehenden Jesus. Er kommt im Namen des Herrn. Er ist der wirkliche König</w:t>
      </w:r>
      <w:r w:rsidR="00430F29" w:rsidRPr="009A4B74">
        <w:rPr>
          <w:sz w:val="24"/>
          <w:szCs w:val="24"/>
        </w:rPr>
        <w:t>; nicht die Cäsaren in Rom oder Davos</w:t>
      </w:r>
      <w:r w:rsidR="000B6DAF" w:rsidRPr="009A4B74">
        <w:rPr>
          <w:sz w:val="24"/>
          <w:szCs w:val="24"/>
        </w:rPr>
        <w:t>. Und dann heißt es überr</w:t>
      </w:r>
      <w:r w:rsidR="000B6DAF" w:rsidRPr="009A4B74">
        <w:rPr>
          <w:sz w:val="24"/>
          <w:szCs w:val="24"/>
        </w:rPr>
        <w:t>a</w:t>
      </w:r>
      <w:r w:rsidR="000B6DAF" w:rsidRPr="009A4B74">
        <w:rPr>
          <w:sz w:val="24"/>
          <w:szCs w:val="24"/>
        </w:rPr>
        <w:t>schend: Friede im Himmel und Ehre in der Höhe.</w:t>
      </w:r>
    </w:p>
    <w:p w14:paraId="3911FE59" w14:textId="77777777" w:rsidR="008B171B" w:rsidRPr="009A4B74" w:rsidRDefault="008B171B" w:rsidP="00413075">
      <w:pPr>
        <w:spacing w:after="0" w:line="276" w:lineRule="auto"/>
        <w:rPr>
          <w:sz w:val="24"/>
          <w:szCs w:val="24"/>
        </w:rPr>
      </w:pPr>
      <w:r w:rsidRPr="009A4B74">
        <w:rPr>
          <w:sz w:val="24"/>
          <w:szCs w:val="24"/>
        </w:rPr>
        <w:t>Jede Bibelleserin erkennt: Das ist eine</w:t>
      </w:r>
      <w:r w:rsidR="00CB463A">
        <w:rPr>
          <w:sz w:val="24"/>
          <w:szCs w:val="24"/>
        </w:rPr>
        <w:t xml:space="preserve"> textliche</w:t>
      </w:r>
      <w:r w:rsidRPr="009A4B74">
        <w:rPr>
          <w:sz w:val="24"/>
          <w:szCs w:val="24"/>
        </w:rPr>
        <w:t xml:space="preserve"> Klammer im Lukasevangelium. Die verbindet</w:t>
      </w:r>
      <w:r w:rsidR="002C488A" w:rsidRPr="009A4B74">
        <w:rPr>
          <w:sz w:val="24"/>
          <w:szCs w:val="24"/>
        </w:rPr>
        <w:t xml:space="preserve"> und umgibt</w:t>
      </w:r>
      <w:r w:rsidRPr="009A4B74">
        <w:rPr>
          <w:sz w:val="24"/>
          <w:szCs w:val="24"/>
        </w:rPr>
        <w:t xml:space="preserve"> Weihnachten und Passion, den Lobgesang der Engel u</w:t>
      </w:r>
      <w:r w:rsidR="002545EB" w:rsidRPr="009A4B74">
        <w:rPr>
          <w:sz w:val="24"/>
          <w:szCs w:val="24"/>
        </w:rPr>
        <w:t>nd den der Menschen. Aber es bleibt ein</w:t>
      </w:r>
      <w:r w:rsidRPr="009A4B74">
        <w:rPr>
          <w:sz w:val="24"/>
          <w:szCs w:val="24"/>
        </w:rPr>
        <w:t xml:space="preserve"> Unterschied: Friede auf Erden, singen die Engel vom Himmel kommend, Friede im Himmel, singen die Jünger auf der Erde.</w:t>
      </w:r>
    </w:p>
    <w:p w14:paraId="02576517" w14:textId="77777777" w:rsidR="0038499A" w:rsidRPr="009A4B74" w:rsidRDefault="008B171B" w:rsidP="00413075">
      <w:pPr>
        <w:spacing w:after="0" w:line="276" w:lineRule="auto"/>
        <w:rPr>
          <w:sz w:val="24"/>
          <w:szCs w:val="24"/>
        </w:rPr>
      </w:pPr>
      <w:r w:rsidRPr="009A4B74">
        <w:rPr>
          <w:sz w:val="24"/>
          <w:szCs w:val="24"/>
        </w:rPr>
        <w:t>Manche Ausleger meinen, die Jünger würden hier den Frieden dem Himmel zurückgeben. Auf Erden hat es nicht geklappt</w:t>
      </w:r>
      <w:r w:rsidR="003E595A" w:rsidRPr="009A4B74">
        <w:rPr>
          <w:sz w:val="24"/>
          <w:szCs w:val="24"/>
        </w:rPr>
        <w:t xml:space="preserve">; der Friede </w:t>
      </w:r>
      <w:r w:rsidR="00CB463A">
        <w:rPr>
          <w:sz w:val="24"/>
          <w:szCs w:val="24"/>
        </w:rPr>
        <w:t>mü</w:t>
      </w:r>
      <w:r w:rsidR="003E595A" w:rsidRPr="009A4B74">
        <w:rPr>
          <w:sz w:val="24"/>
          <w:szCs w:val="24"/>
        </w:rPr>
        <w:t>ss</w:t>
      </w:r>
      <w:r w:rsidR="00CB463A">
        <w:rPr>
          <w:sz w:val="24"/>
          <w:szCs w:val="24"/>
        </w:rPr>
        <w:t>e</w:t>
      </w:r>
      <w:r w:rsidR="003E595A" w:rsidRPr="009A4B74">
        <w:rPr>
          <w:sz w:val="24"/>
          <w:szCs w:val="24"/>
        </w:rPr>
        <w:t xml:space="preserve"> daher</w:t>
      </w:r>
      <w:r w:rsidR="0038499A" w:rsidRPr="009A4B74">
        <w:rPr>
          <w:sz w:val="24"/>
          <w:szCs w:val="24"/>
        </w:rPr>
        <w:t xml:space="preserve"> zu Gott zurück</w:t>
      </w:r>
      <w:r w:rsidR="003E595A" w:rsidRPr="009A4B74">
        <w:rPr>
          <w:sz w:val="24"/>
          <w:szCs w:val="24"/>
        </w:rPr>
        <w:t>kehren</w:t>
      </w:r>
      <w:r w:rsidRPr="009A4B74">
        <w:rPr>
          <w:sz w:val="24"/>
          <w:szCs w:val="24"/>
        </w:rPr>
        <w:t>.</w:t>
      </w:r>
    </w:p>
    <w:p w14:paraId="6DCDE524" w14:textId="77777777" w:rsidR="008B171B" w:rsidRPr="009A4B74" w:rsidRDefault="008B171B" w:rsidP="00413075">
      <w:pPr>
        <w:spacing w:after="0" w:line="276" w:lineRule="auto"/>
        <w:rPr>
          <w:sz w:val="24"/>
          <w:szCs w:val="24"/>
        </w:rPr>
      </w:pPr>
      <w:r w:rsidRPr="009A4B74">
        <w:rPr>
          <w:sz w:val="24"/>
          <w:szCs w:val="24"/>
        </w:rPr>
        <w:t>Ich glaube das nicht. Denn dann wäre nicht nur Weihnachten ein schöner Schein, sondern auch das Wirken Jesu</w:t>
      </w:r>
      <w:r w:rsidR="001F0071" w:rsidRPr="009A4B74">
        <w:rPr>
          <w:sz w:val="24"/>
          <w:szCs w:val="24"/>
        </w:rPr>
        <w:t xml:space="preserve"> eine Illusion.</w:t>
      </w:r>
      <w:r w:rsidRPr="009A4B74">
        <w:rPr>
          <w:sz w:val="24"/>
          <w:szCs w:val="24"/>
        </w:rPr>
        <w:t xml:space="preserve"> </w:t>
      </w:r>
      <w:r w:rsidR="0038499A" w:rsidRPr="009A4B74">
        <w:rPr>
          <w:sz w:val="24"/>
          <w:szCs w:val="24"/>
        </w:rPr>
        <w:t>Dann müssten die Jünger nicht loben, sondern jammern und klagen. Aber sie loben, und zwar</w:t>
      </w:r>
      <w:r w:rsidR="000101F8" w:rsidRPr="009A4B74">
        <w:rPr>
          <w:sz w:val="24"/>
          <w:szCs w:val="24"/>
        </w:rPr>
        <w:t xml:space="preserve"> „mit Freude“ und außerdem,</w:t>
      </w:r>
      <w:r w:rsidR="0038499A" w:rsidRPr="009A4B74">
        <w:rPr>
          <w:sz w:val="24"/>
          <w:szCs w:val="24"/>
        </w:rPr>
        <w:t xml:space="preserve"> wie es begründend heißt: wegen aller Taten, die sie gesehen hatten (V.37). </w:t>
      </w:r>
      <w:r w:rsidR="001F0071" w:rsidRPr="009A4B74">
        <w:rPr>
          <w:sz w:val="24"/>
          <w:szCs w:val="24"/>
        </w:rPr>
        <w:t>Diese Taten sind die Taten Jesu, seine He</w:t>
      </w:r>
      <w:r w:rsidR="001F0071" w:rsidRPr="009A4B74">
        <w:rPr>
          <w:sz w:val="24"/>
          <w:szCs w:val="24"/>
        </w:rPr>
        <w:t>i</w:t>
      </w:r>
      <w:r w:rsidR="001F0071" w:rsidRPr="009A4B74">
        <w:rPr>
          <w:sz w:val="24"/>
          <w:szCs w:val="24"/>
        </w:rPr>
        <w:t>lungen</w:t>
      </w:r>
      <w:r w:rsidR="00F119AD" w:rsidRPr="009A4B74">
        <w:rPr>
          <w:sz w:val="24"/>
          <w:szCs w:val="24"/>
        </w:rPr>
        <w:t xml:space="preserve"> von Leib und Seele</w:t>
      </w:r>
      <w:r w:rsidR="001F0071" w:rsidRPr="009A4B74">
        <w:rPr>
          <w:sz w:val="24"/>
          <w:szCs w:val="24"/>
        </w:rPr>
        <w:t>, seine fröhlichen Feste mit Arm und weniger mit Reich, seine Pr</w:t>
      </w:r>
      <w:r w:rsidR="001F0071" w:rsidRPr="009A4B74">
        <w:rPr>
          <w:sz w:val="24"/>
          <w:szCs w:val="24"/>
        </w:rPr>
        <w:t>e</w:t>
      </w:r>
      <w:r w:rsidR="001F0071" w:rsidRPr="009A4B74">
        <w:rPr>
          <w:sz w:val="24"/>
          <w:szCs w:val="24"/>
        </w:rPr>
        <w:t>digt, dass Gott die Verlorenen sucht und findet.</w:t>
      </w:r>
    </w:p>
    <w:p w14:paraId="0EDC825B" w14:textId="77777777" w:rsidR="001F0071" w:rsidRPr="009A4B74" w:rsidRDefault="001F0071" w:rsidP="00413075">
      <w:pPr>
        <w:spacing w:after="0" w:line="276" w:lineRule="auto"/>
        <w:rPr>
          <w:sz w:val="24"/>
          <w:szCs w:val="24"/>
        </w:rPr>
      </w:pPr>
      <w:r w:rsidRPr="009A4B74">
        <w:rPr>
          <w:sz w:val="24"/>
          <w:szCs w:val="24"/>
        </w:rPr>
        <w:lastRenderedPageBreak/>
        <w:t>Der Friede, der mit Jesus zu Weihnachten auf die Erde kommt, verwandelt die Welt nicht schlagartig</w:t>
      </w:r>
      <w:r w:rsidR="00793D5A" w:rsidRPr="009A4B74">
        <w:rPr>
          <w:sz w:val="24"/>
          <w:szCs w:val="24"/>
        </w:rPr>
        <w:t xml:space="preserve"> oder gar automatisch</w:t>
      </w:r>
      <w:r w:rsidRPr="009A4B74">
        <w:rPr>
          <w:sz w:val="24"/>
          <w:szCs w:val="24"/>
        </w:rPr>
        <w:t xml:space="preserve"> in ein Paradies. </w:t>
      </w:r>
      <w:r w:rsidR="001957EB" w:rsidRPr="009A4B74">
        <w:rPr>
          <w:sz w:val="24"/>
          <w:szCs w:val="24"/>
        </w:rPr>
        <w:t>Der erwachsene Jesus zeigt</w:t>
      </w:r>
      <w:r w:rsidR="002545EB" w:rsidRPr="009A4B74">
        <w:rPr>
          <w:sz w:val="24"/>
          <w:szCs w:val="24"/>
        </w:rPr>
        <w:t xml:space="preserve"> aber</w:t>
      </w:r>
      <w:r w:rsidR="001957EB" w:rsidRPr="009A4B74">
        <w:rPr>
          <w:sz w:val="24"/>
          <w:szCs w:val="24"/>
        </w:rPr>
        <w:t xml:space="preserve">, dass </w:t>
      </w:r>
      <w:r w:rsidR="008B7F45" w:rsidRPr="009A4B74">
        <w:rPr>
          <w:sz w:val="24"/>
          <w:szCs w:val="24"/>
        </w:rPr>
        <w:t>„</w:t>
      </w:r>
      <w:r w:rsidR="001957EB" w:rsidRPr="009A4B74">
        <w:rPr>
          <w:sz w:val="24"/>
          <w:szCs w:val="24"/>
        </w:rPr>
        <w:t>Friede</w:t>
      </w:r>
      <w:r w:rsidR="008B7F45" w:rsidRPr="009A4B74">
        <w:rPr>
          <w:sz w:val="24"/>
          <w:szCs w:val="24"/>
        </w:rPr>
        <w:t>“</w:t>
      </w:r>
      <w:r w:rsidR="001957EB" w:rsidRPr="009A4B74">
        <w:rPr>
          <w:sz w:val="24"/>
          <w:szCs w:val="24"/>
        </w:rPr>
        <w:t xml:space="preserve"> Gottes</w:t>
      </w:r>
      <w:r w:rsidR="00CB463A">
        <w:rPr>
          <w:sz w:val="24"/>
          <w:szCs w:val="24"/>
        </w:rPr>
        <w:t xml:space="preserve"> unumstößliche</w:t>
      </w:r>
      <w:r w:rsidR="001957EB" w:rsidRPr="009A4B74">
        <w:rPr>
          <w:sz w:val="24"/>
          <w:szCs w:val="24"/>
        </w:rPr>
        <w:t xml:space="preserve"> Absicht für die Welt</w:t>
      </w:r>
      <w:r w:rsidR="00F119AD" w:rsidRPr="009A4B74">
        <w:rPr>
          <w:sz w:val="24"/>
          <w:szCs w:val="24"/>
        </w:rPr>
        <w:t xml:space="preserve"> ist</w:t>
      </w:r>
      <w:r w:rsidR="002545EB" w:rsidRPr="009A4B74">
        <w:rPr>
          <w:sz w:val="24"/>
          <w:szCs w:val="24"/>
        </w:rPr>
        <w:t>.</w:t>
      </w:r>
      <w:r w:rsidR="00F119AD" w:rsidRPr="009A4B74">
        <w:rPr>
          <w:sz w:val="24"/>
          <w:szCs w:val="24"/>
        </w:rPr>
        <w:t xml:space="preserve"> </w:t>
      </w:r>
      <w:r w:rsidR="002545EB" w:rsidRPr="009A4B74">
        <w:rPr>
          <w:sz w:val="24"/>
          <w:szCs w:val="24"/>
        </w:rPr>
        <w:t>D</w:t>
      </w:r>
      <w:r w:rsidR="00F119AD" w:rsidRPr="009A4B74">
        <w:rPr>
          <w:sz w:val="24"/>
          <w:szCs w:val="24"/>
        </w:rPr>
        <w:t>ieser Friede</w:t>
      </w:r>
      <w:r w:rsidR="002545EB" w:rsidRPr="009A4B74">
        <w:rPr>
          <w:sz w:val="24"/>
          <w:szCs w:val="24"/>
        </w:rPr>
        <w:t xml:space="preserve"> gewinnt</w:t>
      </w:r>
      <w:r w:rsidR="00F119AD" w:rsidRPr="009A4B74">
        <w:rPr>
          <w:sz w:val="24"/>
          <w:szCs w:val="24"/>
        </w:rPr>
        <w:t xml:space="preserve"> Gestalt, wenn Menschen heil werden, wenn sie aus den Sackgassen umkehren, wenn sie befreit und frö</w:t>
      </w:r>
      <w:r w:rsidR="00F119AD" w:rsidRPr="009A4B74">
        <w:rPr>
          <w:sz w:val="24"/>
          <w:szCs w:val="24"/>
        </w:rPr>
        <w:t>h</w:t>
      </w:r>
      <w:r w:rsidR="00F119AD" w:rsidRPr="009A4B74">
        <w:rPr>
          <w:sz w:val="24"/>
          <w:szCs w:val="24"/>
        </w:rPr>
        <w:t>lich</w:t>
      </w:r>
      <w:r w:rsidR="008B7F45" w:rsidRPr="009A4B74">
        <w:rPr>
          <w:sz w:val="24"/>
          <w:szCs w:val="24"/>
        </w:rPr>
        <w:t xml:space="preserve"> miteinander</w:t>
      </w:r>
      <w:r w:rsidR="00F119AD" w:rsidRPr="009A4B74">
        <w:rPr>
          <w:sz w:val="24"/>
          <w:szCs w:val="24"/>
        </w:rPr>
        <w:t xml:space="preserve"> leben. </w:t>
      </w:r>
      <w:r w:rsidR="0070469B" w:rsidRPr="009A4B74">
        <w:rPr>
          <w:sz w:val="24"/>
          <w:szCs w:val="24"/>
        </w:rPr>
        <w:t>Gottes Friede verändert die Welt: durch Jesus und durch uns, seine Nachfolgerinnen und Nachfolger.</w:t>
      </w:r>
      <w:r w:rsidR="00793D5A" w:rsidRPr="009A4B74">
        <w:rPr>
          <w:sz w:val="24"/>
          <w:szCs w:val="24"/>
        </w:rPr>
        <w:t xml:space="preserve"> Und wer von uns mutlos wird, soll dem Hymnus der Jünger vertrauen: Friede im Himmel! Im Himmel ist</w:t>
      </w:r>
      <w:r w:rsidR="00A91DA9" w:rsidRPr="009A4B74">
        <w:rPr>
          <w:sz w:val="24"/>
          <w:szCs w:val="24"/>
        </w:rPr>
        <w:t xml:space="preserve"> jetzt</w:t>
      </w:r>
      <w:r w:rsidR="00793D5A" w:rsidRPr="009A4B74">
        <w:rPr>
          <w:sz w:val="24"/>
          <w:szCs w:val="24"/>
        </w:rPr>
        <w:t xml:space="preserve"> schon</w:t>
      </w:r>
      <w:r w:rsidR="00CB463A">
        <w:rPr>
          <w:sz w:val="24"/>
          <w:szCs w:val="24"/>
        </w:rPr>
        <w:t xml:space="preserve"> unumstößliche</w:t>
      </w:r>
      <w:r w:rsidR="00793D5A" w:rsidRPr="009A4B74">
        <w:rPr>
          <w:sz w:val="24"/>
          <w:szCs w:val="24"/>
        </w:rPr>
        <w:t xml:space="preserve"> Realität, was hier noch werden muss.</w:t>
      </w:r>
    </w:p>
    <w:p w14:paraId="3C81933B" w14:textId="77777777" w:rsidR="0070469B" w:rsidRPr="009A4B74" w:rsidRDefault="0070469B" w:rsidP="00413075">
      <w:pPr>
        <w:spacing w:after="0" w:line="276" w:lineRule="auto"/>
        <w:rPr>
          <w:sz w:val="24"/>
          <w:szCs w:val="24"/>
        </w:rPr>
      </w:pPr>
    </w:p>
    <w:p w14:paraId="51FA24C9" w14:textId="77777777" w:rsidR="00413075" w:rsidRPr="009A4B74" w:rsidRDefault="00FB7E02" w:rsidP="00413075">
      <w:pPr>
        <w:spacing w:after="0" w:line="276" w:lineRule="auto"/>
        <w:rPr>
          <w:sz w:val="24"/>
          <w:szCs w:val="24"/>
        </w:rPr>
      </w:pPr>
      <w:r w:rsidRPr="009A4B74">
        <w:rPr>
          <w:sz w:val="24"/>
          <w:szCs w:val="24"/>
        </w:rPr>
        <w:t>Das ist ein hoher, viell</w:t>
      </w:r>
      <w:r w:rsidR="00A91DA9" w:rsidRPr="009A4B74">
        <w:rPr>
          <w:sz w:val="24"/>
          <w:szCs w:val="24"/>
        </w:rPr>
        <w:t>eicht: zu hoher Anspruch an uns.</w:t>
      </w:r>
      <w:r w:rsidRPr="009A4B74">
        <w:rPr>
          <w:sz w:val="24"/>
          <w:szCs w:val="24"/>
        </w:rPr>
        <w:t xml:space="preserve"> Schauen wir mit dieser Frage auf den </w:t>
      </w:r>
      <w:proofErr w:type="gramStart"/>
      <w:r w:rsidRPr="009A4B74">
        <w:rPr>
          <w:sz w:val="24"/>
          <w:szCs w:val="24"/>
        </w:rPr>
        <w:t>Abschluss des Gloria.</w:t>
      </w:r>
      <w:proofErr w:type="gramEnd"/>
      <w:r w:rsidRPr="009A4B74">
        <w:rPr>
          <w:sz w:val="24"/>
          <w:szCs w:val="24"/>
        </w:rPr>
        <w:t xml:space="preserve"> </w:t>
      </w:r>
      <w:r w:rsidR="00A91DA9" w:rsidRPr="009A4B74">
        <w:rPr>
          <w:sz w:val="24"/>
          <w:szCs w:val="24"/>
        </w:rPr>
        <w:t>Und hier werden auch</w:t>
      </w:r>
      <w:r w:rsidRPr="009A4B74">
        <w:rPr>
          <w:sz w:val="24"/>
          <w:szCs w:val="24"/>
        </w:rPr>
        <w:t xml:space="preserve"> die eingangs erwähnten Textvariationen wichtig. </w:t>
      </w:r>
    </w:p>
    <w:p w14:paraId="04621182" w14:textId="77777777" w:rsidR="00FB7E02" w:rsidRPr="009A4B74" w:rsidRDefault="00FB7E02" w:rsidP="00413075">
      <w:pPr>
        <w:spacing w:after="0" w:line="276" w:lineRule="auto"/>
        <w:rPr>
          <w:sz w:val="24"/>
          <w:szCs w:val="24"/>
        </w:rPr>
      </w:pPr>
      <w:r w:rsidRPr="009A4B74">
        <w:rPr>
          <w:sz w:val="24"/>
          <w:szCs w:val="24"/>
        </w:rPr>
        <w:t>Die maßgebliche lateinische Version, die</w:t>
      </w:r>
      <w:r w:rsidR="001034B0" w:rsidRPr="009A4B74">
        <w:rPr>
          <w:sz w:val="24"/>
          <w:szCs w:val="24"/>
        </w:rPr>
        <w:t xml:space="preserve"> seit dem Mittelalter</w:t>
      </w:r>
      <w:r w:rsidRPr="009A4B74">
        <w:rPr>
          <w:sz w:val="24"/>
          <w:szCs w:val="24"/>
        </w:rPr>
        <w:t xml:space="preserve"> i</w:t>
      </w:r>
      <w:r w:rsidR="006609BF" w:rsidRPr="009A4B74">
        <w:rPr>
          <w:sz w:val="24"/>
          <w:szCs w:val="24"/>
        </w:rPr>
        <w:t>n der Liturgie</w:t>
      </w:r>
      <w:r w:rsidRPr="009A4B74">
        <w:rPr>
          <w:sz w:val="24"/>
          <w:szCs w:val="24"/>
        </w:rPr>
        <w:t xml:space="preserve"> wirkt, hat auch Bach vertont. Auf Deutsch: Friede auf Erden den Menschen des guten Willens. </w:t>
      </w:r>
    </w:p>
    <w:p w14:paraId="41465D93" w14:textId="77777777" w:rsidR="00BB364E" w:rsidRPr="009A4B74" w:rsidRDefault="00E27CCE" w:rsidP="00413075">
      <w:pPr>
        <w:spacing w:after="0" w:line="276" w:lineRule="auto"/>
        <w:rPr>
          <w:sz w:val="24"/>
          <w:szCs w:val="24"/>
        </w:rPr>
      </w:pPr>
      <w:r w:rsidRPr="009A4B74">
        <w:rPr>
          <w:sz w:val="24"/>
          <w:szCs w:val="24"/>
        </w:rPr>
        <w:t xml:space="preserve">Da sind wir als Nachfolgerinnen und Nachfolger Jesu im Blick mit unserem Friedensauftrag und dem Gebot der Nächstenliebe. </w:t>
      </w:r>
      <w:r w:rsidR="00826F58" w:rsidRPr="009A4B74">
        <w:rPr>
          <w:sz w:val="24"/>
          <w:szCs w:val="24"/>
        </w:rPr>
        <w:t>Das braucht unseren guten Willen</w:t>
      </w:r>
      <w:r w:rsidR="00D4547F" w:rsidRPr="009A4B74">
        <w:rPr>
          <w:sz w:val="24"/>
          <w:szCs w:val="24"/>
        </w:rPr>
        <w:t xml:space="preserve"> und einen langen Atem</w:t>
      </w:r>
      <w:r w:rsidR="00826F58" w:rsidRPr="009A4B74">
        <w:rPr>
          <w:sz w:val="24"/>
          <w:szCs w:val="24"/>
        </w:rPr>
        <w:t>. Das braucht unsere Absicht und Bereitschaft, den Menschen unserer Umgebung mit Wertsch</w:t>
      </w:r>
      <w:r w:rsidR="00BB364E" w:rsidRPr="009A4B74">
        <w:rPr>
          <w:sz w:val="24"/>
          <w:szCs w:val="24"/>
        </w:rPr>
        <w:t>ätzung und Achtung zu begegnen.</w:t>
      </w:r>
      <w:r w:rsidR="001034B0" w:rsidRPr="009A4B74">
        <w:rPr>
          <w:sz w:val="24"/>
          <w:szCs w:val="24"/>
        </w:rPr>
        <w:t xml:space="preserve"> Und e</w:t>
      </w:r>
      <w:r w:rsidR="00A25063" w:rsidRPr="009A4B74">
        <w:rPr>
          <w:sz w:val="24"/>
          <w:szCs w:val="24"/>
        </w:rPr>
        <w:t>s würdigt uns als Persönlichkeit, die ve</w:t>
      </w:r>
      <w:r w:rsidR="00A25063" w:rsidRPr="009A4B74">
        <w:rPr>
          <w:sz w:val="24"/>
          <w:szCs w:val="24"/>
        </w:rPr>
        <w:t>r</w:t>
      </w:r>
      <w:r w:rsidR="00A25063" w:rsidRPr="009A4B74">
        <w:rPr>
          <w:sz w:val="24"/>
          <w:szCs w:val="24"/>
        </w:rPr>
        <w:t>antwortlich lebt und handelt</w:t>
      </w:r>
      <w:r w:rsidR="001034B0" w:rsidRPr="009A4B74">
        <w:rPr>
          <w:sz w:val="24"/>
          <w:szCs w:val="24"/>
        </w:rPr>
        <w:t>; denn alle Christenmenschen sind hier Verantwortungsträger.</w:t>
      </w:r>
    </w:p>
    <w:p w14:paraId="4380B6D4" w14:textId="77777777" w:rsidR="00D4547F" w:rsidRPr="009A4B74" w:rsidRDefault="00D4547F" w:rsidP="00413075">
      <w:pPr>
        <w:spacing w:after="0" w:line="276" w:lineRule="auto"/>
        <w:rPr>
          <w:sz w:val="24"/>
          <w:szCs w:val="24"/>
        </w:rPr>
      </w:pPr>
      <w:r w:rsidRPr="009A4B74">
        <w:rPr>
          <w:sz w:val="24"/>
          <w:szCs w:val="24"/>
        </w:rPr>
        <w:t>Es verkehrt sich</w:t>
      </w:r>
      <w:r w:rsidR="005950BE" w:rsidRPr="009A4B74">
        <w:rPr>
          <w:sz w:val="24"/>
          <w:szCs w:val="24"/>
        </w:rPr>
        <w:t xml:space="preserve"> aber</w:t>
      </w:r>
      <w:r w:rsidRPr="009A4B74">
        <w:rPr>
          <w:sz w:val="24"/>
          <w:szCs w:val="24"/>
        </w:rPr>
        <w:t xml:space="preserve"> ins Gegenteil, wenn die Menschen guten Willens d</w:t>
      </w:r>
      <w:r w:rsidR="00F27172" w:rsidRPr="009A4B74">
        <w:rPr>
          <w:sz w:val="24"/>
          <w:szCs w:val="24"/>
        </w:rPr>
        <w:t>i</w:t>
      </w:r>
      <w:r w:rsidRPr="009A4B74">
        <w:rPr>
          <w:sz w:val="24"/>
          <w:szCs w:val="24"/>
        </w:rPr>
        <w:t>e</w:t>
      </w:r>
      <w:r w:rsidR="00F27172" w:rsidRPr="009A4B74">
        <w:rPr>
          <w:sz w:val="24"/>
          <w:szCs w:val="24"/>
        </w:rPr>
        <w:t xml:space="preserve"> Bedeutung</w:t>
      </w:r>
      <w:r w:rsidRPr="009A4B74">
        <w:rPr>
          <w:sz w:val="24"/>
          <w:szCs w:val="24"/>
        </w:rPr>
        <w:t xml:space="preserve"> eine</w:t>
      </w:r>
      <w:r w:rsidRPr="009A4B74">
        <w:rPr>
          <w:sz w:val="24"/>
          <w:szCs w:val="24"/>
        </w:rPr>
        <w:t>n</w:t>
      </w:r>
      <w:r w:rsidRPr="009A4B74">
        <w:rPr>
          <w:sz w:val="24"/>
          <w:szCs w:val="24"/>
        </w:rPr>
        <w:t>gen und nur auf sich selbst beziehen, wenn sie m</w:t>
      </w:r>
      <w:r w:rsidR="005950BE" w:rsidRPr="009A4B74">
        <w:rPr>
          <w:sz w:val="24"/>
          <w:szCs w:val="24"/>
        </w:rPr>
        <w:t>einen, Gottes Friede gelte nur i</w:t>
      </w:r>
      <w:r w:rsidRPr="009A4B74">
        <w:rPr>
          <w:sz w:val="24"/>
          <w:szCs w:val="24"/>
        </w:rPr>
        <w:t xml:space="preserve">hnen und keinem anderen. </w:t>
      </w:r>
      <w:r w:rsidR="00AD3CEA" w:rsidRPr="009A4B74">
        <w:rPr>
          <w:sz w:val="24"/>
          <w:szCs w:val="24"/>
        </w:rPr>
        <w:t xml:space="preserve">Dann ist der gute Wille </w:t>
      </w:r>
      <w:r w:rsidR="006609BF" w:rsidRPr="009A4B74">
        <w:rPr>
          <w:sz w:val="24"/>
          <w:szCs w:val="24"/>
        </w:rPr>
        <w:t xml:space="preserve">exklusiv und </w:t>
      </w:r>
      <w:r w:rsidR="00AD3CEA" w:rsidRPr="009A4B74">
        <w:rPr>
          <w:sz w:val="24"/>
          <w:szCs w:val="24"/>
        </w:rPr>
        <w:t>schon nicht mehr gut.</w:t>
      </w:r>
    </w:p>
    <w:p w14:paraId="3BF2C878" w14:textId="77777777" w:rsidR="00A25063" w:rsidRPr="009A4B74" w:rsidRDefault="00A25063" w:rsidP="00413075">
      <w:pPr>
        <w:spacing w:after="0" w:line="276" w:lineRule="auto"/>
        <w:rPr>
          <w:sz w:val="24"/>
          <w:szCs w:val="24"/>
        </w:rPr>
      </w:pPr>
    </w:p>
    <w:p w14:paraId="6C017B2F" w14:textId="77777777" w:rsidR="005950BE" w:rsidRPr="009A4B74" w:rsidRDefault="005950BE" w:rsidP="00413075">
      <w:pPr>
        <w:spacing w:after="0" w:line="276" w:lineRule="auto"/>
        <w:rPr>
          <w:sz w:val="24"/>
          <w:szCs w:val="24"/>
        </w:rPr>
      </w:pPr>
      <w:r w:rsidRPr="009A4B74">
        <w:rPr>
          <w:sz w:val="24"/>
          <w:szCs w:val="24"/>
        </w:rPr>
        <w:t>Dieses Missverständnis mildert die zweite lateinische Version, die eigentlich älter ist als die liturgische. Durch ein zusätzliche</w:t>
      </w:r>
      <w:r w:rsidR="003F50EF" w:rsidRPr="009A4B74">
        <w:rPr>
          <w:sz w:val="24"/>
          <w:szCs w:val="24"/>
        </w:rPr>
        <w:t>s</w:t>
      </w:r>
      <w:r w:rsidRPr="009A4B74">
        <w:rPr>
          <w:sz w:val="24"/>
          <w:szCs w:val="24"/>
        </w:rPr>
        <w:t xml:space="preserve"> Wörtchen heißt es nun: Friede auf Erden </w:t>
      </w:r>
      <w:r w:rsidRPr="009A4B74">
        <w:rPr>
          <w:i/>
          <w:sz w:val="24"/>
          <w:szCs w:val="24"/>
        </w:rPr>
        <w:t>unter</w:t>
      </w:r>
      <w:r w:rsidRPr="009A4B74">
        <w:rPr>
          <w:sz w:val="24"/>
          <w:szCs w:val="24"/>
        </w:rPr>
        <w:t xml:space="preserve"> den Me</w:t>
      </w:r>
      <w:r w:rsidRPr="009A4B74">
        <w:rPr>
          <w:sz w:val="24"/>
          <w:szCs w:val="24"/>
        </w:rPr>
        <w:t>n</w:t>
      </w:r>
      <w:r w:rsidRPr="009A4B74">
        <w:rPr>
          <w:sz w:val="24"/>
          <w:szCs w:val="24"/>
        </w:rPr>
        <w:t>schen guten Willens.</w:t>
      </w:r>
    </w:p>
    <w:p w14:paraId="0FDFA0E1" w14:textId="77777777" w:rsidR="00A25063" w:rsidRPr="009A4B74" w:rsidRDefault="005950BE" w:rsidP="00413075">
      <w:pPr>
        <w:spacing w:after="0" w:line="276" w:lineRule="auto"/>
        <w:rPr>
          <w:sz w:val="24"/>
          <w:szCs w:val="24"/>
        </w:rPr>
      </w:pPr>
      <w:r w:rsidRPr="009A4B74">
        <w:rPr>
          <w:sz w:val="24"/>
          <w:szCs w:val="24"/>
        </w:rPr>
        <w:t>Dadurch gerät</w:t>
      </w:r>
      <w:r w:rsidR="003C1F2A" w:rsidRPr="009A4B74">
        <w:rPr>
          <w:sz w:val="24"/>
          <w:szCs w:val="24"/>
        </w:rPr>
        <w:t xml:space="preserve"> –</w:t>
      </w:r>
      <w:r w:rsidRPr="009A4B74">
        <w:rPr>
          <w:sz w:val="24"/>
          <w:szCs w:val="24"/>
        </w:rPr>
        <w:t xml:space="preserve"> stärker</w:t>
      </w:r>
      <w:r w:rsidR="003C1F2A" w:rsidRPr="009A4B74">
        <w:rPr>
          <w:sz w:val="24"/>
          <w:szCs w:val="24"/>
        </w:rPr>
        <w:t xml:space="preserve"> als der Einzelne –</w:t>
      </w:r>
      <w:r w:rsidRPr="009A4B74">
        <w:rPr>
          <w:sz w:val="24"/>
          <w:szCs w:val="24"/>
        </w:rPr>
        <w:t xml:space="preserve"> die Gruppe der Nachfolger</w:t>
      </w:r>
      <w:r w:rsidR="003C1F2A" w:rsidRPr="009A4B74">
        <w:rPr>
          <w:sz w:val="24"/>
          <w:szCs w:val="24"/>
        </w:rPr>
        <w:t xml:space="preserve"> in den Blick</w:t>
      </w:r>
      <w:r w:rsidRPr="009A4B74">
        <w:rPr>
          <w:sz w:val="24"/>
          <w:szCs w:val="24"/>
        </w:rPr>
        <w:t xml:space="preserve">, also die Kirche. Gemeinsam stärken wir uns, helfen einander in der Nachfolge. </w:t>
      </w:r>
      <w:r w:rsidR="00E81C82" w:rsidRPr="009A4B74">
        <w:rPr>
          <w:sz w:val="24"/>
          <w:szCs w:val="24"/>
        </w:rPr>
        <w:t>Und die Kirche wirkt in die Gesellschaft hinein durch</w:t>
      </w:r>
      <w:r w:rsidR="00524E3A" w:rsidRPr="009A4B74">
        <w:rPr>
          <w:sz w:val="24"/>
          <w:szCs w:val="24"/>
        </w:rPr>
        <w:t xml:space="preserve"> Gottesdienst,</w:t>
      </w:r>
      <w:r w:rsidR="00E81C82" w:rsidRPr="009A4B74">
        <w:rPr>
          <w:sz w:val="24"/>
          <w:szCs w:val="24"/>
        </w:rPr>
        <w:t xml:space="preserve"> Seelsorge und Diakonie, durch Organisation von Wohlfahrt und Sozialarbeit. Friede auf Erden unter </w:t>
      </w:r>
      <w:r w:rsidRPr="009A4B74">
        <w:rPr>
          <w:sz w:val="24"/>
          <w:szCs w:val="24"/>
        </w:rPr>
        <w:t xml:space="preserve">den </w:t>
      </w:r>
      <w:r w:rsidR="00524E3A" w:rsidRPr="009A4B74">
        <w:rPr>
          <w:sz w:val="24"/>
          <w:szCs w:val="24"/>
        </w:rPr>
        <w:t xml:space="preserve">vielen </w:t>
      </w:r>
      <w:r w:rsidRPr="009A4B74">
        <w:rPr>
          <w:sz w:val="24"/>
          <w:szCs w:val="24"/>
        </w:rPr>
        <w:t xml:space="preserve">Nachfolgern Jesu und </w:t>
      </w:r>
      <w:r w:rsidR="00AD3CEA" w:rsidRPr="009A4B74">
        <w:rPr>
          <w:sz w:val="24"/>
          <w:szCs w:val="24"/>
        </w:rPr>
        <w:t xml:space="preserve">Friede auf Erden </w:t>
      </w:r>
      <w:r w:rsidR="00E81C82" w:rsidRPr="009A4B74">
        <w:rPr>
          <w:sz w:val="24"/>
          <w:szCs w:val="24"/>
        </w:rPr>
        <w:t>durch sie!</w:t>
      </w:r>
    </w:p>
    <w:p w14:paraId="112B934F" w14:textId="77777777" w:rsidR="00E81C82" w:rsidRPr="009A4B74" w:rsidRDefault="00E81C82" w:rsidP="00413075">
      <w:pPr>
        <w:spacing w:after="0" w:line="276" w:lineRule="auto"/>
        <w:rPr>
          <w:sz w:val="24"/>
          <w:szCs w:val="24"/>
        </w:rPr>
      </w:pPr>
    </w:p>
    <w:p w14:paraId="4FBF00AF" w14:textId="77777777" w:rsidR="00E81C82" w:rsidRPr="009A4B74" w:rsidRDefault="001A4E0E" w:rsidP="00413075">
      <w:pPr>
        <w:spacing w:after="0" w:line="276" w:lineRule="auto"/>
        <w:rPr>
          <w:sz w:val="24"/>
          <w:szCs w:val="24"/>
        </w:rPr>
      </w:pPr>
      <w:r w:rsidRPr="009A4B74">
        <w:rPr>
          <w:sz w:val="24"/>
          <w:szCs w:val="24"/>
        </w:rPr>
        <w:t>D</w:t>
      </w:r>
      <w:r w:rsidR="003C1F2A" w:rsidRPr="009A4B74">
        <w:rPr>
          <w:sz w:val="24"/>
          <w:szCs w:val="24"/>
        </w:rPr>
        <w:t>ie griechischen Bibela</w:t>
      </w:r>
      <w:r w:rsidR="006F4166" w:rsidRPr="009A4B74">
        <w:rPr>
          <w:sz w:val="24"/>
          <w:szCs w:val="24"/>
        </w:rPr>
        <w:t>bschreiber stellen zwei</w:t>
      </w:r>
      <w:r w:rsidR="00AD3CEA" w:rsidRPr="009A4B74">
        <w:rPr>
          <w:sz w:val="24"/>
          <w:szCs w:val="24"/>
        </w:rPr>
        <w:t xml:space="preserve"> andere</w:t>
      </w:r>
      <w:r w:rsidR="006F4166" w:rsidRPr="009A4B74">
        <w:rPr>
          <w:sz w:val="24"/>
          <w:szCs w:val="24"/>
        </w:rPr>
        <w:t xml:space="preserve"> Varianten zur Verfügung</w:t>
      </w:r>
      <w:r w:rsidRPr="009A4B74">
        <w:rPr>
          <w:sz w:val="24"/>
          <w:szCs w:val="24"/>
        </w:rPr>
        <w:t xml:space="preserve">, </w:t>
      </w:r>
      <w:r w:rsidR="00524E3A" w:rsidRPr="009A4B74">
        <w:rPr>
          <w:sz w:val="24"/>
          <w:szCs w:val="24"/>
        </w:rPr>
        <w:t xml:space="preserve">die sich </w:t>
      </w:r>
      <w:r w:rsidR="00CB463A">
        <w:rPr>
          <w:sz w:val="24"/>
          <w:szCs w:val="24"/>
        </w:rPr>
        <w:t>i</w:t>
      </w:r>
      <w:r w:rsidR="00CB463A">
        <w:rPr>
          <w:sz w:val="24"/>
          <w:szCs w:val="24"/>
        </w:rPr>
        <w:t>h</w:t>
      </w:r>
      <w:r w:rsidR="00CB463A">
        <w:rPr>
          <w:sz w:val="24"/>
          <w:szCs w:val="24"/>
        </w:rPr>
        <w:t>rerseits</w:t>
      </w:r>
      <w:r w:rsidRPr="009A4B74">
        <w:rPr>
          <w:sz w:val="24"/>
          <w:szCs w:val="24"/>
        </w:rPr>
        <w:t xml:space="preserve"> nur durch </w:t>
      </w:r>
      <w:r w:rsidRPr="009A4B74">
        <w:rPr>
          <w:i/>
          <w:sz w:val="24"/>
          <w:szCs w:val="24"/>
        </w:rPr>
        <w:t>einen</w:t>
      </w:r>
      <w:r w:rsidR="00524E3A" w:rsidRPr="009A4B74">
        <w:rPr>
          <w:sz w:val="24"/>
          <w:szCs w:val="24"/>
        </w:rPr>
        <w:t xml:space="preserve"> Buchstaben untersch</w:t>
      </w:r>
      <w:r w:rsidRPr="009A4B74">
        <w:rPr>
          <w:sz w:val="24"/>
          <w:szCs w:val="24"/>
        </w:rPr>
        <w:t>e</w:t>
      </w:r>
      <w:r w:rsidR="00524E3A" w:rsidRPr="009A4B74">
        <w:rPr>
          <w:sz w:val="24"/>
          <w:szCs w:val="24"/>
        </w:rPr>
        <w:t>i</w:t>
      </w:r>
      <w:r w:rsidRPr="009A4B74">
        <w:rPr>
          <w:sz w:val="24"/>
          <w:szCs w:val="24"/>
        </w:rPr>
        <w:t>den. Die Übersetzungs</w:t>
      </w:r>
      <w:r w:rsidR="006F4166" w:rsidRPr="009A4B74">
        <w:rPr>
          <w:sz w:val="24"/>
          <w:szCs w:val="24"/>
        </w:rPr>
        <w:t>konsequenz</w:t>
      </w:r>
      <w:r w:rsidRPr="009A4B74">
        <w:rPr>
          <w:sz w:val="24"/>
          <w:szCs w:val="24"/>
        </w:rPr>
        <w:t>en sind jedoch weitreichend.</w:t>
      </w:r>
    </w:p>
    <w:p w14:paraId="6D8A223F" w14:textId="77777777" w:rsidR="001A4E0E" w:rsidRPr="009A4B74" w:rsidRDefault="001A4E0E" w:rsidP="00413075">
      <w:pPr>
        <w:spacing w:after="0" w:line="276" w:lineRule="auto"/>
        <w:rPr>
          <w:sz w:val="24"/>
          <w:szCs w:val="24"/>
        </w:rPr>
      </w:pPr>
      <w:r w:rsidRPr="009A4B74">
        <w:rPr>
          <w:sz w:val="24"/>
          <w:szCs w:val="24"/>
        </w:rPr>
        <w:t>Zum einen: Friede auf Erden und den Menschen ein Wohlgefallen. Das is</w:t>
      </w:r>
      <w:r w:rsidR="003C226E" w:rsidRPr="009A4B74">
        <w:rPr>
          <w:sz w:val="24"/>
          <w:szCs w:val="24"/>
        </w:rPr>
        <w:t>t evange</w:t>
      </w:r>
      <w:r w:rsidR="001B4FC3" w:rsidRPr="009A4B74">
        <w:rPr>
          <w:sz w:val="24"/>
          <w:szCs w:val="24"/>
        </w:rPr>
        <w:t>lisch gelä</w:t>
      </w:r>
      <w:r w:rsidR="001B4FC3" w:rsidRPr="009A4B74">
        <w:rPr>
          <w:sz w:val="24"/>
          <w:szCs w:val="24"/>
        </w:rPr>
        <w:t>u</w:t>
      </w:r>
      <w:r w:rsidR="001B4FC3" w:rsidRPr="009A4B74">
        <w:rPr>
          <w:sz w:val="24"/>
          <w:szCs w:val="24"/>
        </w:rPr>
        <w:t>fig. So singen wir es in unserer Liturgie, so hat es Martin Luther übersetzt – in Übereinsti</w:t>
      </w:r>
      <w:r w:rsidR="001B4FC3" w:rsidRPr="009A4B74">
        <w:rPr>
          <w:sz w:val="24"/>
          <w:szCs w:val="24"/>
        </w:rPr>
        <w:t>m</w:t>
      </w:r>
      <w:r w:rsidR="001B4FC3" w:rsidRPr="009A4B74">
        <w:rPr>
          <w:sz w:val="24"/>
          <w:szCs w:val="24"/>
        </w:rPr>
        <w:t>mung mit der byzantinischen Tradition.</w:t>
      </w:r>
    </w:p>
    <w:p w14:paraId="6750C192" w14:textId="77777777" w:rsidR="001B4FC3" w:rsidRPr="009A4B74" w:rsidRDefault="001B4FC3" w:rsidP="00413075">
      <w:pPr>
        <w:spacing w:after="0" w:line="276" w:lineRule="auto"/>
        <w:rPr>
          <w:sz w:val="24"/>
          <w:szCs w:val="24"/>
        </w:rPr>
      </w:pPr>
      <w:r w:rsidRPr="009A4B74">
        <w:rPr>
          <w:sz w:val="24"/>
          <w:szCs w:val="24"/>
        </w:rPr>
        <w:t>Hier hat der Hymnus der Engel die größte Weite und gleichzeitig eine sympathische Nähe zu den Menschen. Friede und Wohlgefallen sind Gottes Geschenk an uns – d</w:t>
      </w:r>
      <w:r w:rsidR="003605C6" w:rsidRPr="009A4B74">
        <w:rPr>
          <w:sz w:val="24"/>
          <w:szCs w:val="24"/>
        </w:rPr>
        <w:t>as klingt sehr evangelisch und schein</w:t>
      </w:r>
      <w:r w:rsidR="00CA5E11" w:rsidRPr="009A4B74">
        <w:rPr>
          <w:sz w:val="24"/>
          <w:szCs w:val="24"/>
        </w:rPr>
        <w:t xml:space="preserve">t trotzdem nicht ganz richtig; nämlich dann nicht, wenn es auf den inneren Seelenfrieden eingeschränkt wird und der Beschenkte zur tätigen Nachfolge nicht </w:t>
      </w:r>
      <w:r w:rsidR="00CA5E11" w:rsidRPr="009A4B74">
        <w:rPr>
          <w:sz w:val="24"/>
          <w:szCs w:val="24"/>
        </w:rPr>
        <w:lastRenderedPageBreak/>
        <w:t>bereit ist.</w:t>
      </w:r>
      <w:r w:rsidR="004F244A" w:rsidRPr="009A4B74">
        <w:rPr>
          <w:sz w:val="24"/>
          <w:szCs w:val="24"/>
        </w:rPr>
        <w:t xml:space="preserve"> Das Evangelium sagt </w:t>
      </w:r>
      <w:r w:rsidR="00EF3B8A" w:rsidRPr="009A4B74">
        <w:rPr>
          <w:sz w:val="24"/>
          <w:szCs w:val="24"/>
        </w:rPr>
        <w:t xml:space="preserve">uns </w:t>
      </w:r>
      <w:r w:rsidR="004F244A" w:rsidRPr="009A4B74">
        <w:rPr>
          <w:sz w:val="24"/>
          <w:szCs w:val="24"/>
        </w:rPr>
        <w:t>nicht: Mach</w:t>
      </w:r>
      <w:r w:rsidR="003F50EF" w:rsidRPr="009A4B74">
        <w:rPr>
          <w:sz w:val="24"/>
          <w:szCs w:val="24"/>
        </w:rPr>
        <w:t>t</w:t>
      </w:r>
      <w:r w:rsidR="004F244A" w:rsidRPr="009A4B74">
        <w:rPr>
          <w:sz w:val="24"/>
          <w:szCs w:val="24"/>
        </w:rPr>
        <w:t xml:space="preserve">’s </w:t>
      </w:r>
      <w:r w:rsidR="003F50EF" w:rsidRPr="009A4B74">
        <w:rPr>
          <w:sz w:val="24"/>
          <w:szCs w:val="24"/>
        </w:rPr>
        <w:t>euch</w:t>
      </w:r>
      <w:r w:rsidR="004F244A" w:rsidRPr="009A4B74">
        <w:rPr>
          <w:sz w:val="24"/>
          <w:szCs w:val="24"/>
        </w:rPr>
        <w:t xml:space="preserve"> bequem, sondern: gehet hin zu den Menschen.</w:t>
      </w:r>
    </w:p>
    <w:p w14:paraId="201EF374" w14:textId="77777777" w:rsidR="001A4E0E" w:rsidRPr="009A4B74" w:rsidRDefault="001A4E0E" w:rsidP="00413075">
      <w:pPr>
        <w:spacing w:after="0" w:line="276" w:lineRule="auto"/>
        <w:rPr>
          <w:sz w:val="24"/>
          <w:szCs w:val="24"/>
        </w:rPr>
      </w:pPr>
    </w:p>
    <w:p w14:paraId="5E6E74D1" w14:textId="77777777" w:rsidR="00CA5E11" w:rsidRPr="009A4B74" w:rsidRDefault="0043614A" w:rsidP="00413075">
      <w:pPr>
        <w:spacing w:after="0" w:line="276" w:lineRule="auto"/>
        <w:rPr>
          <w:sz w:val="24"/>
          <w:szCs w:val="24"/>
        </w:rPr>
      </w:pPr>
      <w:r w:rsidRPr="009A4B74">
        <w:rPr>
          <w:sz w:val="24"/>
          <w:szCs w:val="24"/>
        </w:rPr>
        <w:t xml:space="preserve">Zum anderen: Friede auf Erden den Menschen </w:t>
      </w:r>
      <w:r w:rsidRPr="009A4B74">
        <w:rPr>
          <w:i/>
          <w:sz w:val="24"/>
          <w:szCs w:val="24"/>
        </w:rPr>
        <w:t>seines</w:t>
      </w:r>
      <w:r w:rsidRPr="009A4B74">
        <w:rPr>
          <w:sz w:val="24"/>
          <w:szCs w:val="24"/>
        </w:rPr>
        <w:t xml:space="preserve"> Wohlgefallens. So lesen wir es in der neuen Lutherübersetzung und</w:t>
      </w:r>
      <w:r w:rsidR="00A902B9" w:rsidRPr="009A4B74">
        <w:rPr>
          <w:sz w:val="24"/>
          <w:szCs w:val="24"/>
        </w:rPr>
        <w:t xml:space="preserve"> ähnlich in</w:t>
      </w:r>
      <w:r w:rsidRPr="009A4B74">
        <w:rPr>
          <w:sz w:val="24"/>
          <w:szCs w:val="24"/>
        </w:rPr>
        <w:t xml:space="preserve"> der Zürcher Bibel.</w:t>
      </w:r>
    </w:p>
    <w:p w14:paraId="4E84614C" w14:textId="77777777" w:rsidR="008F097C" w:rsidRPr="009A4B74" w:rsidRDefault="005D78FE" w:rsidP="00413075">
      <w:pPr>
        <w:spacing w:after="0" w:line="276" w:lineRule="auto"/>
        <w:rPr>
          <w:sz w:val="24"/>
          <w:szCs w:val="24"/>
        </w:rPr>
      </w:pPr>
      <w:r w:rsidRPr="009A4B74">
        <w:rPr>
          <w:sz w:val="24"/>
          <w:szCs w:val="24"/>
        </w:rPr>
        <w:t xml:space="preserve">Die Engel adressieren Gottes Frieden an die Menschen, denen sein Wohlgefallen gilt. Das sind in der Weihnachtsgeschichte die Hirten, die gespannt hin zur Krippe </w:t>
      </w:r>
      <w:r w:rsidR="00AC38BE" w:rsidRPr="009A4B74">
        <w:rPr>
          <w:sz w:val="24"/>
          <w:szCs w:val="24"/>
        </w:rPr>
        <w:t xml:space="preserve">laufen </w:t>
      </w:r>
      <w:r w:rsidRPr="009A4B74">
        <w:rPr>
          <w:sz w:val="24"/>
          <w:szCs w:val="24"/>
        </w:rPr>
        <w:t>und dann fröhlich lobend in den Alltag zurückkehren; das ist Maria, die die Botschaft</w:t>
      </w:r>
      <w:r w:rsidR="00AC38BE" w:rsidRPr="009A4B74">
        <w:rPr>
          <w:sz w:val="24"/>
          <w:szCs w:val="24"/>
        </w:rPr>
        <w:t xml:space="preserve"> hört und</w:t>
      </w:r>
      <w:r w:rsidRPr="009A4B74">
        <w:rPr>
          <w:sz w:val="24"/>
          <w:szCs w:val="24"/>
        </w:rPr>
        <w:t xml:space="preserve"> in ihrem Herzen bewegt; das sind später die Jüngerinnen und Jünger, die mit Jesus unterwegs sind bis Jerusalem und dann in alle Welt gehen. </w:t>
      </w:r>
      <w:r w:rsidR="00550405" w:rsidRPr="009A4B74">
        <w:rPr>
          <w:sz w:val="24"/>
          <w:szCs w:val="24"/>
        </w:rPr>
        <w:t>Sie erfahren, dass Gottes Friede wie im Himmel</w:t>
      </w:r>
      <w:r w:rsidR="008F097C" w:rsidRPr="009A4B74">
        <w:rPr>
          <w:sz w:val="24"/>
          <w:szCs w:val="24"/>
        </w:rPr>
        <w:t xml:space="preserve"> so auch auf Erden wirken soll.</w:t>
      </w:r>
    </w:p>
    <w:p w14:paraId="4795859D" w14:textId="77777777" w:rsidR="00A25063" w:rsidRPr="009A4B74" w:rsidRDefault="00550405" w:rsidP="00413075">
      <w:pPr>
        <w:spacing w:after="0" w:line="276" w:lineRule="auto"/>
        <w:rPr>
          <w:sz w:val="24"/>
          <w:szCs w:val="24"/>
        </w:rPr>
      </w:pPr>
      <w:r w:rsidRPr="009A4B74">
        <w:rPr>
          <w:sz w:val="24"/>
          <w:szCs w:val="24"/>
        </w:rPr>
        <w:t xml:space="preserve">Dazu braucht es auch den guten Willen </w:t>
      </w:r>
      <w:r w:rsidR="005D78FE" w:rsidRPr="009A4B74">
        <w:rPr>
          <w:sz w:val="24"/>
          <w:szCs w:val="24"/>
        </w:rPr>
        <w:t>mit tätigem Engagement. Doch der ist stets gefäh</w:t>
      </w:r>
      <w:r w:rsidR="005D78FE" w:rsidRPr="009A4B74">
        <w:rPr>
          <w:sz w:val="24"/>
          <w:szCs w:val="24"/>
        </w:rPr>
        <w:t>r</w:t>
      </w:r>
      <w:r w:rsidR="005D78FE" w:rsidRPr="009A4B74">
        <w:rPr>
          <w:sz w:val="24"/>
          <w:szCs w:val="24"/>
        </w:rPr>
        <w:t xml:space="preserve">det sowohl durch Schwäche wie durch Überheblichkeit. Da tut es gut zu wissen, dass am Anfang der Gottesbeziehung nicht unser guter Wille steht, sondern Gottes Wohlgefallen, sein guter Wille. </w:t>
      </w:r>
      <w:r w:rsidR="0044069A" w:rsidRPr="009A4B74">
        <w:rPr>
          <w:sz w:val="24"/>
          <w:szCs w:val="24"/>
        </w:rPr>
        <w:t>Das</w:t>
      </w:r>
      <w:r w:rsidR="00AC38BE" w:rsidRPr="009A4B74">
        <w:rPr>
          <w:sz w:val="24"/>
          <w:szCs w:val="24"/>
        </w:rPr>
        <w:t xml:space="preserve"> entlastet und</w:t>
      </w:r>
      <w:r w:rsidR="0044069A" w:rsidRPr="009A4B74">
        <w:rPr>
          <w:sz w:val="24"/>
          <w:szCs w:val="24"/>
        </w:rPr>
        <w:t xml:space="preserve"> motiviert zur Nachfolge und zum Loben.</w:t>
      </w:r>
    </w:p>
    <w:p w14:paraId="4E33AC2E" w14:textId="77777777" w:rsidR="0044069A" w:rsidRPr="009A4B74" w:rsidRDefault="0044069A" w:rsidP="00413075">
      <w:pPr>
        <w:spacing w:after="0" w:line="276" w:lineRule="auto"/>
        <w:rPr>
          <w:sz w:val="24"/>
          <w:szCs w:val="24"/>
        </w:rPr>
      </w:pPr>
    </w:p>
    <w:p w14:paraId="2F6139E0" w14:textId="77777777" w:rsidR="0044069A" w:rsidRPr="009A4B74" w:rsidRDefault="0044069A" w:rsidP="00413075">
      <w:pPr>
        <w:spacing w:after="0" w:line="276" w:lineRule="auto"/>
        <w:rPr>
          <w:sz w:val="24"/>
          <w:szCs w:val="24"/>
        </w:rPr>
      </w:pPr>
      <w:r w:rsidRPr="009A4B74">
        <w:rPr>
          <w:sz w:val="24"/>
          <w:szCs w:val="24"/>
        </w:rPr>
        <w:t xml:space="preserve">Welche Sprache sprechen die Engel? Ich glaube, es muss eine Sprache sein, die Menschen berührt und bewegt. Das kann in Griechisch, Latein, in Deutsch und jeder anderen Sprache geschehen. Vor allem aber geschieht es durch die </w:t>
      </w:r>
      <w:r w:rsidR="00440B93">
        <w:rPr>
          <w:sz w:val="24"/>
          <w:szCs w:val="24"/>
        </w:rPr>
        <w:t xml:space="preserve">universale und menschliche </w:t>
      </w:r>
      <w:bookmarkStart w:id="0" w:name="_GoBack"/>
      <w:bookmarkEnd w:id="0"/>
      <w:r w:rsidRPr="009A4B74">
        <w:rPr>
          <w:sz w:val="24"/>
          <w:szCs w:val="24"/>
        </w:rPr>
        <w:t>Sprache der M</w:t>
      </w:r>
      <w:r w:rsidRPr="009A4B74">
        <w:rPr>
          <w:sz w:val="24"/>
          <w:szCs w:val="24"/>
        </w:rPr>
        <w:t>u</w:t>
      </w:r>
      <w:r w:rsidRPr="009A4B74">
        <w:rPr>
          <w:sz w:val="24"/>
          <w:szCs w:val="24"/>
        </w:rPr>
        <w:t>sik.</w:t>
      </w:r>
    </w:p>
    <w:p w14:paraId="3FF6260F" w14:textId="77777777" w:rsidR="008F097C" w:rsidRPr="009A4B74" w:rsidRDefault="008F097C" w:rsidP="00413075">
      <w:pPr>
        <w:spacing w:after="0" w:line="276" w:lineRule="auto"/>
        <w:rPr>
          <w:sz w:val="24"/>
          <w:szCs w:val="24"/>
        </w:rPr>
      </w:pPr>
      <w:r w:rsidRPr="009A4B74">
        <w:rPr>
          <w:sz w:val="24"/>
          <w:szCs w:val="24"/>
        </w:rPr>
        <w:t>Der große Bachinterpret John Eliot Gardiner hat einmal gesagt: „Bach spricht die Sprache des Himmels in menschlicher Weise.“</w:t>
      </w:r>
    </w:p>
    <w:p w14:paraId="611EE590" w14:textId="77777777" w:rsidR="008F097C" w:rsidRPr="009A4B74" w:rsidRDefault="008F097C" w:rsidP="00413075">
      <w:pPr>
        <w:spacing w:after="0" w:line="276" w:lineRule="auto"/>
        <w:rPr>
          <w:sz w:val="24"/>
          <w:szCs w:val="24"/>
        </w:rPr>
      </w:pPr>
    </w:p>
    <w:p w14:paraId="7959B687" w14:textId="77777777" w:rsidR="0044069A" w:rsidRPr="009A4B74" w:rsidRDefault="008F097C" w:rsidP="00413075">
      <w:pPr>
        <w:spacing w:after="0" w:line="276" w:lineRule="auto"/>
        <w:rPr>
          <w:sz w:val="24"/>
          <w:szCs w:val="24"/>
        </w:rPr>
      </w:pPr>
      <w:r w:rsidRPr="009A4B74">
        <w:rPr>
          <w:sz w:val="24"/>
          <w:szCs w:val="24"/>
        </w:rPr>
        <w:t>Auf d</w:t>
      </w:r>
      <w:r w:rsidR="0044069A" w:rsidRPr="009A4B74">
        <w:rPr>
          <w:sz w:val="24"/>
          <w:szCs w:val="24"/>
        </w:rPr>
        <w:t>ie</w:t>
      </w:r>
      <w:r w:rsidRPr="009A4B74">
        <w:rPr>
          <w:sz w:val="24"/>
          <w:szCs w:val="24"/>
        </w:rPr>
        <w:t>se himmlisch-menschliche Sprache – überschäumend und großzügig, verhalten und berührend, heiter und voller Lebensfreude –</w:t>
      </w:r>
      <w:r w:rsidR="0044069A" w:rsidRPr="009A4B74">
        <w:rPr>
          <w:sz w:val="24"/>
          <w:szCs w:val="24"/>
        </w:rPr>
        <w:t xml:space="preserve"> hören wir nun im Lob des dreieinigen Gottes. Er schafft und bewahrt Leben im Anfang und heute und von Ewigkeit zu Ewigkeit. Amen.</w:t>
      </w:r>
    </w:p>
    <w:p w14:paraId="01BC447F" w14:textId="77777777" w:rsidR="00A902B9" w:rsidRPr="009A4B74" w:rsidRDefault="00A902B9" w:rsidP="00413075">
      <w:pPr>
        <w:spacing w:after="0" w:line="276" w:lineRule="auto"/>
        <w:rPr>
          <w:sz w:val="24"/>
          <w:szCs w:val="24"/>
        </w:rPr>
      </w:pPr>
    </w:p>
    <w:p w14:paraId="2E9C5B88" w14:textId="77777777" w:rsidR="00A902B9" w:rsidRPr="009A4B74" w:rsidRDefault="00A902B9" w:rsidP="00413075">
      <w:pPr>
        <w:spacing w:after="0" w:line="276" w:lineRule="auto"/>
        <w:rPr>
          <w:sz w:val="24"/>
          <w:szCs w:val="24"/>
        </w:rPr>
      </w:pPr>
    </w:p>
    <w:p w14:paraId="3F704E5E" w14:textId="77777777" w:rsidR="00E237B7" w:rsidRPr="009A4B74" w:rsidRDefault="00E237B7" w:rsidP="00413075">
      <w:pPr>
        <w:spacing w:after="0" w:line="276" w:lineRule="auto"/>
        <w:rPr>
          <w:i/>
          <w:sz w:val="24"/>
          <w:szCs w:val="24"/>
        </w:rPr>
      </w:pPr>
      <w:r w:rsidRPr="009A4B74">
        <w:rPr>
          <w:i/>
          <w:sz w:val="24"/>
          <w:szCs w:val="24"/>
        </w:rPr>
        <w:t xml:space="preserve">Collegium </w:t>
      </w:r>
      <w:proofErr w:type="spellStart"/>
      <w:r w:rsidRPr="009A4B74">
        <w:rPr>
          <w:i/>
          <w:sz w:val="24"/>
          <w:szCs w:val="24"/>
        </w:rPr>
        <w:t>Musicum</w:t>
      </w:r>
      <w:proofErr w:type="spellEnd"/>
      <w:r w:rsidRPr="009A4B74">
        <w:rPr>
          <w:i/>
          <w:sz w:val="24"/>
          <w:szCs w:val="24"/>
        </w:rPr>
        <w:t>: BWV 191, 2+3</w:t>
      </w:r>
    </w:p>
    <w:p w14:paraId="527B5473" w14:textId="77777777" w:rsidR="00E237B7" w:rsidRPr="009A4B74" w:rsidRDefault="00E237B7" w:rsidP="00413075">
      <w:pPr>
        <w:spacing w:after="0" w:line="276" w:lineRule="auto"/>
        <w:rPr>
          <w:sz w:val="24"/>
          <w:szCs w:val="24"/>
        </w:rPr>
      </w:pPr>
    </w:p>
    <w:sectPr w:rsidR="00E237B7" w:rsidRPr="009A4B7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FFD2C" w14:textId="77777777" w:rsidR="001C7CE0" w:rsidRDefault="001C7CE0" w:rsidP="000E4E12">
      <w:pPr>
        <w:spacing w:after="0" w:line="240" w:lineRule="auto"/>
      </w:pPr>
      <w:r>
        <w:separator/>
      </w:r>
    </w:p>
  </w:endnote>
  <w:endnote w:type="continuationSeparator" w:id="0">
    <w:p w14:paraId="42F75C52" w14:textId="77777777" w:rsidR="001C7CE0" w:rsidRDefault="001C7CE0" w:rsidP="000E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3939F" w14:textId="77777777" w:rsidR="001C7CE0" w:rsidRDefault="001C7CE0" w:rsidP="000E4E12">
      <w:pPr>
        <w:spacing w:after="0" w:line="240" w:lineRule="auto"/>
      </w:pPr>
      <w:r>
        <w:separator/>
      </w:r>
    </w:p>
  </w:footnote>
  <w:footnote w:type="continuationSeparator" w:id="0">
    <w:p w14:paraId="4952B8AD" w14:textId="77777777" w:rsidR="001C7CE0" w:rsidRDefault="001C7CE0" w:rsidP="000E4E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56546"/>
      <w:docPartObj>
        <w:docPartGallery w:val="Page Numbers (Top of Page)"/>
        <w:docPartUnique/>
      </w:docPartObj>
    </w:sdtPr>
    <w:sdtEndPr/>
    <w:sdtContent>
      <w:p w14:paraId="0331E0F8" w14:textId="77777777" w:rsidR="000E4E12" w:rsidRDefault="000E4E12">
        <w:pPr>
          <w:pStyle w:val="Kopfzeile"/>
          <w:jc w:val="right"/>
        </w:pPr>
        <w:r>
          <w:fldChar w:fldCharType="begin"/>
        </w:r>
        <w:r>
          <w:instrText>PAGE   \* MERGEFORMAT</w:instrText>
        </w:r>
        <w:r>
          <w:fldChar w:fldCharType="separate"/>
        </w:r>
        <w:r w:rsidR="00440B93">
          <w:rPr>
            <w:noProof/>
          </w:rPr>
          <w:t>4</w:t>
        </w:r>
        <w:r>
          <w:fldChar w:fldCharType="end"/>
        </w:r>
      </w:p>
    </w:sdtContent>
  </w:sdt>
  <w:p w14:paraId="2B9040CB" w14:textId="77777777" w:rsidR="000E4E12" w:rsidRDefault="000E4E12">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72192"/>
    <w:multiLevelType w:val="hybridMultilevel"/>
    <w:tmpl w:val="4B0A36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EB"/>
    <w:rsid w:val="000101F8"/>
    <w:rsid w:val="00012E5A"/>
    <w:rsid w:val="000A46FC"/>
    <w:rsid w:val="000A540C"/>
    <w:rsid w:val="000B6DAF"/>
    <w:rsid w:val="000E2061"/>
    <w:rsid w:val="000E4E12"/>
    <w:rsid w:val="001034B0"/>
    <w:rsid w:val="0011555D"/>
    <w:rsid w:val="001247AC"/>
    <w:rsid w:val="0012729C"/>
    <w:rsid w:val="001957EB"/>
    <w:rsid w:val="001A4E0E"/>
    <w:rsid w:val="001B4FC3"/>
    <w:rsid w:val="001C7CE0"/>
    <w:rsid w:val="001F0071"/>
    <w:rsid w:val="002013D5"/>
    <w:rsid w:val="00207B68"/>
    <w:rsid w:val="002545EB"/>
    <w:rsid w:val="00256CBC"/>
    <w:rsid w:val="002A2ACE"/>
    <w:rsid w:val="002C488A"/>
    <w:rsid w:val="00307FA5"/>
    <w:rsid w:val="0032359D"/>
    <w:rsid w:val="003605C6"/>
    <w:rsid w:val="00361A5F"/>
    <w:rsid w:val="00380D1B"/>
    <w:rsid w:val="0038499A"/>
    <w:rsid w:val="003B4B31"/>
    <w:rsid w:val="003C1F2A"/>
    <w:rsid w:val="003C226E"/>
    <w:rsid w:val="003C6790"/>
    <w:rsid w:val="003E595A"/>
    <w:rsid w:val="003F50EF"/>
    <w:rsid w:val="00413075"/>
    <w:rsid w:val="00415BDD"/>
    <w:rsid w:val="00427FC8"/>
    <w:rsid w:val="00430F29"/>
    <w:rsid w:val="0043614A"/>
    <w:rsid w:val="0044069A"/>
    <w:rsid w:val="00440B93"/>
    <w:rsid w:val="004714CA"/>
    <w:rsid w:val="004F244A"/>
    <w:rsid w:val="00524E3A"/>
    <w:rsid w:val="00550405"/>
    <w:rsid w:val="00587D5C"/>
    <w:rsid w:val="005950BE"/>
    <w:rsid w:val="005B109E"/>
    <w:rsid w:val="005D78FE"/>
    <w:rsid w:val="006609BF"/>
    <w:rsid w:val="00682AA9"/>
    <w:rsid w:val="006F4166"/>
    <w:rsid w:val="0070469B"/>
    <w:rsid w:val="00793D5A"/>
    <w:rsid w:val="007D6BBB"/>
    <w:rsid w:val="007F54C7"/>
    <w:rsid w:val="0081457A"/>
    <w:rsid w:val="00826F58"/>
    <w:rsid w:val="00832ABE"/>
    <w:rsid w:val="008B171B"/>
    <w:rsid w:val="008B7F45"/>
    <w:rsid w:val="008D014C"/>
    <w:rsid w:val="008D5332"/>
    <w:rsid w:val="008F097C"/>
    <w:rsid w:val="00900009"/>
    <w:rsid w:val="00930A28"/>
    <w:rsid w:val="009A1484"/>
    <w:rsid w:val="009A4B74"/>
    <w:rsid w:val="009B4892"/>
    <w:rsid w:val="00A25063"/>
    <w:rsid w:val="00A4004C"/>
    <w:rsid w:val="00A902B9"/>
    <w:rsid w:val="00A91DA9"/>
    <w:rsid w:val="00A97F4F"/>
    <w:rsid w:val="00AB632E"/>
    <w:rsid w:val="00AC38BE"/>
    <w:rsid w:val="00AD3CEA"/>
    <w:rsid w:val="00B22CF2"/>
    <w:rsid w:val="00B3318B"/>
    <w:rsid w:val="00BB364E"/>
    <w:rsid w:val="00BB55C0"/>
    <w:rsid w:val="00BC4338"/>
    <w:rsid w:val="00C07071"/>
    <w:rsid w:val="00CA5E11"/>
    <w:rsid w:val="00CB463A"/>
    <w:rsid w:val="00D37D0C"/>
    <w:rsid w:val="00D4547F"/>
    <w:rsid w:val="00D63675"/>
    <w:rsid w:val="00E237B7"/>
    <w:rsid w:val="00E27CCE"/>
    <w:rsid w:val="00E66FB3"/>
    <w:rsid w:val="00E81C82"/>
    <w:rsid w:val="00EE5FD3"/>
    <w:rsid w:val="00EF3B8A"/>
    <w:rsid w:val="00EF7EF9"/>
    <w:rsid w:val="00F049A3"/>
    <w:rsid w:val="00F119AD"/>
    <w:rsid w:val="00F27172"/>
    <w:rsid w:val="00F45E5B"/>
    <w:rsid w:val="00F850E2"/>
    <w:rsid w:val="00FA2FEB"/>
    <w:rsid w:val="00FB7E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91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3075"/>
    <w:pPr>
      <w:spacing w:after="0" w:line="240" w:lineRule="auto"/>
      <w:ind w:left="720"/>
      <w:contextualSpacing/>
    </w:pPr>
    <w:rPr>
      <w:rFonts w:eastAsiaTheme="minorEastAsia"/>
      <w:sz w:val="24"/>
      <w:szCs w:val="24"/>
      <w:lang w:eastAsia="de-DE"/>
    </w:rPr>
  </w:style>
  <w:style w:type="paragraph" w:styleId="Kopfzeile">
    <w:name w:val="header"/>
    <w:basedOn w:val="Standard"/>
    <w:link w:val="KopfzeileZeichen"/>
    <w:uiPriority w:val="99"/>
    <w:unhideWhenUsed/>
    <w:rsid w:val="000E4E12"/>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0E4E12"/>
  </w:style>
  <w:style w:type="paragraph" w:styleId="Fuzeile">
    <w:name w:val="footer"/>
    <w:basedOn w:val="Standard"/>
    <w:link w:val="FuzeileZeichen"/>
    <w:uiPriority w:val="99"/>
    <w:unhideWhenUsed/>
    <w:rsid w:val="000E4E12"/>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0E4E12"/>
  </w:style>
  <w:style w:type="paragraph" w:styleId="Sprechblasentext">
    <w:name w:val="Balloon Text"/>
    <w:basedOn w:val="Standard"/>
    <w:link w:val="SprechblasentextZeichen"/>
    <w:uiPriority w:val="99"/>
    <w:semiHidden/>
    <w:unhideWhenUsed/>
    <w:rsid w:val="00307FA5"/>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307FA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3075"/>
    <w:pPr>
      <w:spacing w:after="0" w:line="240" w:lineRule="auto"/>
      <w:ind w:left="720"/>
      <w:contextualSpacing/>
    </w:pPr>
    <w:rPr>
      <w:rFonts w:eastAsiaTheme="minorEastAsia"/>
      <w:sz w:val="24"/>
      <w:szCs w:val="24"/>
      <w:lang w:eastAsia="de-DE"/>
    </w:rPr>
  </w:style>
  <w:style w:type="paragraph" w:styleId="Kopfzeile">
    <w:name w:val="header"/>
    <w:basedOn w:val="Standard"/>
    <w:link w:val="KopfzeileZeichen"/>
    <w:uiPriority w:val="99"/>
    <w:unhideWhenUsed/>
    <w:rsid w:val="000E4E12"/>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0E4E12"/>
  </w:style>
  <w:style w:type="paragraph" w:styleId="Fuzeile">
    <w:name w:val="footer"/>
    <w:basedOn w:val="Standard"/>
    <w:link w:val="FuzeileZeichen"/>
    <w:uiPriority w:val="99"/>
    <w:unhideWhenUsed/>
    <w:rsid w:val="000E4E12"/>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0E4E12"/>
  </w:style>
  <w:style w:type="paragraph" w:styleId="Sprechblasentext">
    <w:name w:val="Balloon Text"/>
    <w:basedOn w:val="Standard"/>
    <w:link w:val="SprechblasentextZeichen"/>
    <w:uiPriority w:val="99"/>
    <w:semiHidden/>
    <w:unhideWhenUsed/>
    <w:rsid w:val="00307FA5"/>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307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9184</Characters>
  <Application>Microsoft Macintosh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Schwier</dc:creator>
  <cp:keywords/>
  <dc:description/>
  <cp:lastModifiedBy>Prof. Dr. Helmut Schwier</cp:lastModifiedBy>
  <cp:revision>2</cp:revision>
  <cp:lastPrinted>2018-01-27T12:44:00Z</cp:lastPrinted>
  <dcterms:created xsi:type="dcterms:W3CDTF">2018-01-28T15:44:00Z</dcterms:created>
  <dcterms:modified xsi:type="dcterms:W3CDTF">2018-01-28T15:44:00Z</dcterms:modified>
</cp:coreProperties>
</file>