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7F0CE" w14:textId="6E597F15" w:rsidR="0084237E" w:rsidRDefault="0084237E" w:rsidP="007B5D46">
      <w:pPr>
        <w:spacing w:line="276" w:lineRule="auto"/>
        <w:jc w:val="center"/>
        <w:rPr>
          <w:b/>
        </w:rPr>
      </w:pPr>
      <w:r w:rsidRPr="007B5D46">
        <w:rPr>
          <w:b/>
        </w:rPr>
        <w:t xml:space="preserve">Predigt zu </w:t>
      </w:r>
      <w:proofErr w:type="spellStart"/>
      <w:r w:rsidRPr="007B5D46">
        <w:rPr>
          <w:b/>
        </w:rPr>
        <w:t>Joh</w:t>
      </w:r>
      <w:proofErr w:type="spellEnd"/>
      <w:r w:rsidRPr="007B5D46">
        <w:rPr>
          <w:b/>
        </w:rPr>
        <w:t xml:space="preserve"> 5,39-47</w:t>
      </w:r>
      <w:r w:rsidR="007B5D46">
        <w:rPr>
          <w:b/>
        </w:rPr>
        <w:t xml:space="preserve"> am 23.06.2019, Peterskirche Heidelberg</w:t>
      </w:r>
    </w:p>
    <w:p w14:paraId="382EE46B" w14:textId="77777777" w:rsidR="00BC2E4F" w:rsidRDefault="00BC2E4F" w:rsidP="007B5D46">
      <w:pPr>
        <w:spacing w:line="276" w:lineRule="auto"/>
        <w:jc w:val="center"/>
        <w:rPr>
          <w:b/>
        </w:rPr>
      </w:pPr>
    </w:p>
    <w:p w14:paraId="7A6D417C" w14:textId="5045C427" w:rsidR="007B5D46" w:rsidRDefault="007B5D46" w:rsidP="007B5D46">
      <w:pPr>
        <w:spacing w:line="276" w:lineRule="auto"/>
        <w:jc w:val="center"/>
        <w:rPr>
          <w:b/>
        </w:rPr>
      </w:pPr>
      <w:r>
        <w:rPr>
          <w:b/>
        </w:rPr>
        <w:t>Julia Nigmann und Elisabeth Maikranz</w:t>
      </w:r>
    </w:p>
    <w:p w14:paraId="79FDB702" w14:textId="77777777" w:rsidR="00BC2E4F" w:rsidRDefault="00BC2E4F" w:rsidP="007B5D46">
      <w:pPr>
        <w:spacing w:line="276" w:lineRule="auto"/>
        <w:jc w:val="center"/>
        <w:rPr>
          <w:b/>
        </w:rPr>
      </w:pPr>
    </w:p>
    <w:p w14:paraId="1562B546" w14:textId="77777777" w:rsidR="00BC2E4F" w:rsidRPr="007B5D46" w:rsidRDefault="00BC2E4F" w:rsidP="007B5D46">
      <w:pPr>
        <w:spacing w:line="276" w:lineRule="auto"/>
        <w:jc w:val="center"/>
        <w:rPr>
          <w:b/>
        </w:rPr>
      </w:pPr>
      <w:bookmarkStart w:id="0" w:name="_GoBack"/>
      <w:bookmarkEnd w:id="0"/>
    </w:p>
    <w:p w14:paraId="355BA4CB" w14:textId="0E96B7F6" w:rsidR="007B5D46" w:rsidRDefault="007B5D46" w:rsidP="00622C3A">
      <w:pPr>
        <w:spacing w:line="276" w:lineRule="auto"/>
        <w:jc w:val="both"/>
      </w:pPr>
      <w:r>
        <w:t xml:space="preserve">Julia Nigmann (JN): Der Predigttext für den heutigen Sonntag steht in </w:t>
      </w:r>
      <w:proofErr w:type="spellStart"/>
      <w:r w:rsidR="001219C2" w:rsidRPr="007B5D46">
        <w:t>Joh</w:t>
      </w:r>
      <w:proofErr w:type="spellEnd"/>
      <w:r w:rsidR="001219C2" w:rsidRPr="007B5D46">
        <w:t xml:space="preserve"> 5,39-47</w:t>
      </w:r>
      <w:r>
        <w:t>:</w:t>
      </w:r>
    </w:p>
    <w:p w14:paraId="420DDE2B" w14:textId="0B3AC626" w:rsidR="007B5D46" w:rsidRPr="007B5D46" w:rsidRDefault="007B5D46" w:rsidP="00622C3A">
      <w:pPr>
        <w:spacing w:line="276" w:lineRule="auto"/>
        <w:jc w:val="both"/>
      </w:pPr>
      <w:r>
        <w:t>Jesus sprach zu den Juden:</w:t>
      </w:r>
    </w:p>
    <w:p w14:paraId="34F1A0BB" w14:textId="77777777" w:rsidR="001219C2" w:rsidRPr="007B5D46" w:rsidRDefault="00BC2E4F" w:rsidP="00622C3A">
      <w:pPr>
        <w:spacing w:after="0" w:line="276" w:lineRule="auto"/>
        <w:jc w:val="both"/>
        <w:rPr>
          <w:rFonts w:eastAsia="Times New Roman" w:cs="Times New Roman"/>
          <w:szCs w:val="24"/>
          <w:lang w:eastAsia="de-DE"/>
        </w:rPr>
      </w:pPr>
      <w:hyperlink r:id="rId5" w:history="1">
        <w:r w:rsidR="001219C2" w:rsidRPr="007B5D46">
          <w:rPr>
            <w:rFonts w:eastAsia="Times New Roman" w:cs="Times New Roman"/>
            <w:szCs w:val="24"/>
            <w:lang w:eastAsia="de-DE"/>
          </w:rPr>
          <w:t>39</w:t>
        </w:r>
      </w:hyperlink>
      <w:r w:rsidR="001219C2" w:rsidRPr="007B5D46">
        <w:rPr>
          <w:rFonts w:eastAsia="Times New Roman" w:cs="Times New Roman"/>
          <w:szCs w:val="24"/>
          <w:lang w:eastAsia="de-DE"/>
        </w:rPr>
        <w:t xml:space="preserve"> Ihr sucht in den Schriften, denn ihr meint, ihr habt das ewige Leben darin; und sie sind's, die von mir zeugen; </w:t>
      </w:r>
    </w:p>
    <w:p w14:paraId="34AFF0DD" w14:textId="77777777" w:rsidR="001219C2" w:rsidRPr="007B5D46" w:rsidRDefault="00BC2E4F" w:rsidP="00622C3A">
      <w:pPr>
        <w:spacing w:after="0" w:line="276" w:lineRule="auto"/>
        <w:jc w:val="both"/>
        <w:rPr>
          <w:rFonts w:eastAsia="Times New Roman" w:cs="Times New Roman"/>
          <w:szCs w:val="24"/>
          <w:lang w:eastAsia="de-DE"/>
        </w:rPr>
      </w:pPr>
      <w:hyperlink r:id="rId6" w:history="1">
        <w:r w:rsidR="001219C2" w:rsidRPr="007B5D46">
          <w:rPr>
            <w:rFonts w:eastAsia="Times New Roman" w:cs="Times New Roman"/>
            <w:szCs w:val="24"/>
            <w:lang w:eastAsia="de-DE"/>
          </w:rPr>
          <w:t>40</w:t>
        </w:r>
      </w:hyperlink>
      <w:r w:rsidR="001219C2" w:rsidRPr="007B5D46">
        <w:rPr>
          <w:rFonts w:eastAsia="Times New Roman" w:cs="Times New Roman"/>
          <w:szCs w:val="24"/>
          <w:lang w:eastAsia="de-DE"/>
        </w:rPr>
        <w:t xml:space="preserve"> aber ihr wollt nicht zu mir kommen, dass ihr das Leben hättet. </w:t>
      </w:r>
    </w:p>
    <w:p w14:paraId="5CB81A56" w14:textId="77777777" w:rsidR="001219C2" w:rsidRPr="007B5D46" w:rsidRDefault="00BC2E4F" w:rsidP="00622C3A">
      <w:pPr>
        <w:spacing w:after="0" w:line="276" w:lineRule="auto"/>
        <w:jc w:val="both"/>
        <w:rPr>
          <w:rFonts w:eastAsia="Times New Roman" w:cs="Times New Roman"/>
          <w:szCs w:val="24"/>
          <w:lang w:eastAsia="de-DE"/>
        </w:rPr>
      </w:pPr>
      <w:hyperlink r:id="rId7" w:history="1">
        <w:r w:rsidR="001219C2" w:rsidRPr="007B5D46">
          <w:rPr>
            <w:rFonts w:eastAsia="Times New Roman" w:cs="Times New Roman"/>
            <w:szCs w:val="24"/>
            <w:lang w:eastAsia="de-DE"/>
          </w:rPr>
          <w:t>41</w:t>
        </w:r>
      </w:hyperlink>
      <w:r w:rsidR="001219C2" w:rsidRPr="007B5D46">
        <w:rPr>
          <w:rFonts w:eastAsia="Times New Roman" w:cs="Times New Roman"/>
          <w:szCs w:val="24"/>
          <w:lang w:eastAsia="de-DE"/>
        </w:rPr>
        <w:t xml:space="preserve"> Ich nehme nicht Ehre von Menschen an; </w:t>
      </w:r>
    </w:p>
    <w:p w14:paraId="1DD73D18" w14:textId="77777777" w:rsidR="001219C2" w:rsidRPr="007B5D46" w:rsidRDefault="00BC2E4F" w:rsidP="00622C3A">
      <w:pPr>
        <w:spacing w:after="0" w:line="276" w:lineRule="auto"/>
        <w:jc w:val="both"/>
        <w:rPr>
          <w:rFonts w:eastAsia="Times New Roman" w:cs="Times New Roman"/>
          <w:szCs w:val="24"/>
          <w:lang w:eastAsia="de-DE"/>
        </w:rPr>
      </w:pPr>
      <w:hyperlink r:id="rId8" w:history="1">
        <w:r w:rsidR="001219C2" w:rsidRPr="007B5D46">
          <w:rPr>
            <w:rFonts w:eastAsia="Times New Roman" w:cs="Times New Roman"/>
            <w:szCs w:val="24"/>
            <w:lang w:eastAsia="de-DE"/>
          </w:rPr>
          <w:t>42</w:t>
        </w:r>
      </w:hyperlink>
      <w:r w:rsidR="001219C2" w:rsidRPr="007B5D46">
        <w:rPr>
          <w:rFonts w:eastAsia="Times New Roman" w:cs="Times New Roman"/>
          <w:szCs w:val="24"/>
          <w:lang w:eastAsia="de-DE"/>
        </w:rPr>
        <w:t xml:space="preserve"> aber ich kenne euch, dass ihr nicht Gottes Liebe in euch habt. </w:t>
      </w:r>
    </w:p>
    <w:p w14:paraId="654F921D" w14:textId="77777777" w:rsidR="001219C2" w:rsidRPr="007B5D46" w:rsidRDefault="00BC2E4F" w:rsidP="00622C3A">
      <w:pPr>
        <w:spacing w:after="0" w:line="276" w:lineRule="auto"/>
        <w:jc w:val="both"/>
        <w:rPr>
          <w:rFonts w:eastAsia="Times New Roman" w:cs="Times New Roman"/>
          <w:szCs w:val="24"/>
          <w:lang w:eastAsia="de-DE"/>
        </w:rPr>
      </w:pPr>
      <w:hyperlink r:id="rId9" w:history="1">
        <w:r w:rsidR="001219C2" w:rsidRPr="007B5D46">
          <w:rPr>
            <w:rFonts w:eastAsia="Times New Roman" w:cs="Times New Roman"/>
            <w:szCs w:val="24"/>
            <w:lang w:eastAsia="de-DE"/>
          </w:rPr>
          <w:t>43</w:t>
        </w:r>
      </w:hyperlink>
      <w:r w:rsidR="001219C2" w:rsidRPr="007B5D46">
        <w:rPr>
          <w:rFonts w:eastAsia="Times New Roman" w:cs="Times New Roman"/>
          <w:szCs w:val="24"/>
          <w:lang w:eastAsia="de-DE"/>
        </w:rPr>
        <w:t xml:space="preserve"> Ich bin gekommen in meines Vaters Namen, und ihr nehmt mich nicht an. Wenn ein anderer kommen wird in seinem eigenen Namen, den werdet ihr annehmen. </w:t>
      </w:r>
    </w:p>
    <w:p w14:paraId="38A55EEB" w14:textId="77777777" w:rsidR="001219C2" w:rsidRPr="007B5D46" w:rsidRDefault="00BC2E4F" w:rsidP="00622C3A">
      <w:pPr>
        <w:spacing w:after="0" w:line="276" w:lineRule="auto"/>
        <w:jc w:val="both"/>
        <w:rPr>
          <w:rFonts w:eastAsia="Times New Roman" w:cs="Times New Roman"/>
          <w:szCs w:val="24"/>
          <w:lang w:eastAsia="de-DE"/>
        </w:rPr>
      </w:pPr>
      <w:hyperlink r:id="rId10" w:history="1">
        <w:r w:rsidR="001219C2" w:rsidRPr="007B5D46">
          <w:rPr>
            <w:rFonts w:eastAsia="Times New Roman" w:cs="Times New Roman"/>
            <w:szCs w:val="24"/>
            <w:lang w:eastAsia="de-DE"/>
          </w:rPr>
          <w:t>44</w:t>
        </w:r>
      </w:hyperlink>
      <w:r w:rsidR="001219C2" w:rsidRPr="007B5D46">
        <w:rPr>
          <w:rFonts w:eastAsia="Times New Roman" w:cs="Times New Roman"/>
          <w:szCs w:val="24"/>
          <w:lang w:eastAsia="de-DE"/>
        </w:rPr>
        <w:t xml:space="preserve"> Wie könnt ihr glauben, die ihr Ehre voneinander annehmt, und die Ehre, die von dem alleinigen Gott ist, sucht ihr nicht? </w:t>
      </w:r>
    </w:p>
    <w:p w14:paraId="3B3724EE" w14:textId="77777777" w:rsidR="001219C2" w:rsidRPr="007B5D46" w:rsidRDefault="00BC2E4F" w:rsidP="00622C3A">
      <w:pPr>
        <w:spacing w:after="0" w:line="276" w:lineRule="auto"/>
        <w:jc w:val="both"/>
        <w:rPr>
          <w:rFonts w:eastAsia="Times New Roman" w:cs="Times New Roman"/>
          <w:szCs w:val="24"/>
          <w:lang w:eastAsia="de-DE"/>
        </w:rPr>
      </w:pPr>
      <w:hyperlink r:id="rId11" w:history="1">
        <w:r w:rsidR="001219C2" w:rsidRPr="007B5D46">
          <w:rPr>
            <w:rFonts w:eastAsia="Times New Roman" w:cs="Times New Roman"/>
            <w:szCs w:val="24"/>
            <w:lang w:eastAsia="de-DE"/>
          </w:rPr>
          <w:t>45</w:t>
        </w:r>
      </w:hyperlink>
      <w:r w:rsidR="001219C2" w:rsidRPr="007B5D46">
        <w:rPr>
          <w:rFonts w:eastAsia="Times New Roman" w:cs="Times New Roman"/>
          <w:szCs w:val="24"/>
          <w:lang w:eastAsia="de-DE"/>
        </w:rPr>
        <w:t xml:space="preserve"> Meint nicht, dass ich euch vor dem Vater verklagen werde; der euch verklagt, ist Mose, auf den ihr hofft. </w:t>
      </w:r>
    </w:p>
    <w:p w14:paraId="4D9083D8" w14:textId="77777777" w:rsidR="001219C2" w:rsidRPr="007B5D46" w:rsidRDefault="00BC2E4F" w:rsidP="00622C3A">
      <w:pPr>
        <w:spacing w:after="0" w:line="276" w:lineRule="auto"/>
        <w:jc w:val="both"/>
        <w:rPr>
          <w:rFonts w:eastAsia="Times New Roman" w:cs="Times New Roman"/>
          <w:szCs w:val="24"/>
          <w:lang w:eastAsia="de-DE"/>
        </w:rPr>
      </w:pPr>
      <w:hyperlink r:id="rId12" w:history="1">
        <w:r w:rsidR="001219C2" w:rsidRPr="007B5D46">
          <w:rPr>
            <w:rFonts w:eastAsia="Times New Roman" w:cs="Times New Roman"/>
            <w:szCs w:val="24"/>
            <w:lang w:eastAsia="de-DE"/>
          </w:rPr>
          <w:t>46</w:t>
        </w:r>
      </w:hyperlink>
      <w:r w:rsidR="001219C2" w:rsidRPr="007B5D46">
        <w:rPr>
          <w:rFonts w:eastAsia="Times New Roman" w:cs="Times New Roman"/>
          <w:szCs w:val="24"/>
          <w:lang w:eastAsia="de-DE"/>
        </w:rPr>
        <w:t xml:space="preserve"> Wenn ihr Mose glaubtet, so glaubtet ihr auch mir; denn er hat von mir geschrieben. </w:t>
      </w:r>
    </w:p>
    <w:p w14:paraId="3C1ED6F3" w14:textId="77777777" w:rsidR="001219C2" w:rsidRPr="007B5D46" w:rsidRDefault="00BC2E4F" w:rsidP="00622C3A">
      <w:pPr>
        <w:spacing w:after="0" w:line="276" w:lineRule="auto"/>
        <w:jc w:val="both"/>
        <w:rPr>
          <w:rFonts w:eastAsia="Times New Roman" w:cs="Times New Roman"/>
          <w:szCs w:val="24"/>
          <w:lang w:eastAsia="de-DE"/>
        </w:rPr>
      </w:pPr>
      <w:hyperlink r:id="rId13" w:history="1">
        <w:r w:rsidR="001219C2" w:rsidRPr="007B5D46">
          <w:rPr>
            <w:rFonts w:eastAsia="Times New Roman" w:cs="Times New Roman"/>
            <w:szCs w:val="24"/>
            <w:lang w:eastAsia="de-DE"/>
          </w:rPr>
          <w:t>47</w:t>
        </w:r>
      </w:hyperlink>
      <w:r w:rsidR="001219C2" w:rsidRPr="007B5D46">
        <w:rPr>
          <w:rFonts w:eastAsia="Times New Roman" w:cs="Times New Roman"/>
          <w:szCs w:val="24"/>
          <w:lang w:eastAsia="de-DE"/>
        </w:rPr>
        <w:t xml:space="preserve"> Wenn ihr aber seinen Schriften nicht glaubt, wie werdet ihr meinen Worten glauben? </w:t>
      </w:r>
    </w:p>
    <w:p w14:paraId="10FDC082" w14:textId="77777777" w:rsidR="0084237E" w:rsidRPr="007B5D46" w:rsidRDefault="0084237E" w:rsidP="00622C3A">
      <w:pPr>
        <w:spacing w:line="276" w:lineRule="auto"/>
        <w:jc w:val="both"/>
      </w:pPr>
    </w:p>
    <w:p w14:paraId="7011D5BF" w14:textId="77B3764C" w:rsidR="001219C2" w:rsidRPr="007B5D46" w:rsidRDefault="00C274DA" w:rsidP="00622C3A">
      <w:pPr>
        <w:spacing w:line="276" w:lineRule="auto"/>
        <w:jc w:val="both"/>
      </w:pPr>
      <w:r w:rsidRPr="007B5D46">
        <w:t>E</w:t>
      </w:r>
      <w:r w:rsidR="007B5D46">
        <w:t xml:space="preserve">lisabeth </w:t>
      </w:r>
      <w:r w:rsidRPr="007B5D46">
        <w:t>M</w:t>
      </w:r>
      <w:r w:rsidR="007B5D46">
        <w:t>aikranz (EM)</w:t>
      </w:r>
      <w:r w:rsidRPr="007B5D46">
        <w:t>: Liebe Gemeinde,</w:t>
      </w:r>
    </w:p>
    <w:p w14:paraId="7741F4D2" w14:textId="61AA26E3" w:rsidR="000D2569" w:rsidRPr="007B5D46" w:rsidRDefault="00497FE2" w:rsidP="00622C3A">
      <w:pPr>
        <w:spacing w:line="276" w:lineRule="auto"/>
        <w:jc w:val="both"/>
        <w:rPr>
          <w:rFonts w:eastAsia="Times New Roman" w:cs="Times New Roman"/>
          <w:szCs w:val="24"/>
          <w:lang w:eastAsia="de-DE"/>
        </w:rPr>
      </w:pPr>
      <w:proofErr w:type="gramStart"/>
      <w:r w:rsidRPr="007B5D46">
        <w:t>welch</w:t>
      </w:r>
      <w:proofErr w:type="gramEnd"/>
      <w:r w:rsidRPr="007B5D46">
        <w:t xml:space="preserve"> ein Text trifft uns heute Vormittag im Gottesdienst! Voller Vorwürfe und vielleicht auch Verzweiflung. </w:t>
      </w:r>
      <w:r w:rsidR="00E27F2A" w:rsidRPr="007B5D46">
        <w:t xml:space="preserve">Verzweiflung über die Uneinsichtigkeit, die Hoffnungslosigkeit angesichts des falschen Wegs. </w:t>
      </w:r>
      <w:r w:rsidRPr="007B5D46">
        <w:t>Der Text wirft uns hinein in eine Rede Jesu an die Juden in Jerusalem. Der Evangelist scheint</w:t>
      </w:r>
      <w:r w:rsidR="00C178D4" w:rsidRPr="007B5D46">
        <w:t xml:space="preserve"> zu Beginn des 2. Jahrhunderts</w:t>
      </w:r>
      <w:r w:rsidRPr="007B5D46">
        <w:t xml:space="preserve"> die Trennung zwischen Judentum und Christentum zu reflektieren und wirft </w:t>
      </w:r>
      <w:r w:rsidR="00E27F2A" w:rsidRPr="007B5D46">
        <w:t xml:space="preserve">verpackt in Jesu Worte </w:t>
      </w:r>
      <w:r w:rsidR="007B5D46">
        <w:t>denn Juden vor, dass sie Jesus</w:t>
      </w:r>
      <w:r w:rsidRPr="007B5D46">
        <w:t xml:space="preserve"> nicht anerkennen. Ihn nicht als den Sohn Gottes des Vaters glauben. </w:t>
      </w:r>
      <w:r w:rsidR="007B5D46">
        <w:t>Diese Worte aber</w:t>
      </w:r>
      <w:r w:rsidR="000D2569" w:rsidRPr="007B5D46">
        <w:t xml:space="preserve"> sprechen auch in unsere Zeit hinein, wenn der Vorwurf ergeht: „</w:t>
      </w:r>
      <w:r w:rsidR="000D2569" w:rsidRPr="007B5D46">
        <w:rPr>
          <w:rFonts w:eastAsia="Times New Roman" w:cs="Times New Roman"/>
          <w:szCs w:val="24"/>
          <w:lang w:eastAsia="de-DE"/>
        </w:rPr>
        <w:t xml:space="preserve">Ihr sucht in den Schriften, denn ihr meint, ihr habt das ewige Leben darin; und sie sind's, die von mir zeugen; aber ihr wollt nicht zu mir kommen, dass ihr das Leben hättet.“ </w:t>
      </w:r>
      <w:r w:rsidR="007B5D46">
        <w:rPr>
          <w:rFonts w:eastAsia="Times New Roman" w:cs="Times New Roman"/>
          <w:szCs w:val="24"/>
          <w:lang w:eastAsia="de-DE"/>
        </w:rPr>
        <w:t xml:space="preserve">Sie lassen mich fragen: </w:t>
      </w:r>
      <w:r w:rsidR="000D2569" w:rsidRPr="007B5D46">
        <w:rPr>
          <w:rFonts w:eastAsia="Times New Roman" w:cs="Times New Roman"/>
          <w:szCs w:val="24"/>
          <w:lang w:eastAsia="de-DE"/>
        </w:rPr>
        <w:t xml:space="preserve">Wo suche ich eigentlich Gott? Wo hoffe ich, ihm zu begegnen? Was sind heute meine „Schriften“, meine Orte, an denen ich </w:t>
      </w:r>
      <w:r w:rsidR="00C178D4" w:rsidRPr="007B5D46">
        <w:rPr>
          <w:rFonts w:eastAsia="Times New Roman" w:cs="Times New Roman"/>
          <w:szCs w:val="24"/>
          <w:lang w:eastAsia="de-DE"/>
        </w:rPr>
        <w:t xml:space="preserve">vielleicht vergeblich </w:t>
      </w:r>
      <w:r w:rsidR="000D2569" w:rsidRPr="007B5D46">
        <w:rPr>
          <w:rFonts w:eastAsia="Times New Roman" w:cs="Times New Roman"/>
          <w:szCs w:val="24"/>
          <w:lang w:eastAsia="de-DE"/>
        </w:rPr>
        <w:t xml:space="preserve">suche? Das Selbstfindungs- und Spiritualitätsangebot </w:t>
      </w:r>
      <w:r w:rsidR="00942039" w:rsidRPr="007B5D46">
        <w:rPr>
          <w:rFonts w:eastAsia="Times New Roman" w:cs="Times New Roman"/>
          <w:szCs w:val="24"/>
          <w:lang w:eastAsia="de-DE"/>
        </w:rPr>
        <w:t>lockt mit immer neuen Ratgebern für ein besseres, achtsames Leben</w:t>
      </w:r>
      <w:r w:rsidR="007B5D46">
        <w:rPr>
          <w:rFonts w:eastAsia="Times New Roman" w:cs="Times New Roman"/>
          <w:szCs w:val="24"/>
          <w:lang w:eastAsia="de-DE"/>
        </w:rPr>
        <w:t>.</w:t>
      </w:r>
      <w:r w:rsidR="00E62BB6" w:rsidRPr="007B5D46">
        <w:rPr>
          <w:rFonts w:eastAsia="Times New Roman" w:cs="Times New Roman"/>
          <w:szCs w:val="24"/>
          <w:lang w:eastAsia="de-DE"/>
        </w:rPr>
        <w:t xml:space="preserve"> </w:t>
      </w:r>
      <w:r w:rsidR="007B5D46">
        <w:rPr>
          <w:rFonts w:eastAsia="Times New Roman" w:cs="Times New Roman"/>
          <w:szCs w:val="24"/>
          <w:lang w:eastAsia="de-DE"/>
        </w:rPr>
        <w:t>D</w:t>
      </w:r>
      <w:r w:rsidR="00E62BB6" w:rsidRPr="007B5D46">
        <w:rPr>
          <w:rFonts w:eastAsia="Times New Roman" w:cs="Times New Roman"/>
          <w:szCs w:val="24"/>
          <w:lang w:eastAsia="de-DE"/>
        </w:rPr>
        <w:t>ie Selbstverwirklichung durch Arbeit und Erfolg verspricht Erfüllung und ja, vielleicht auch sowas wie ewiges Leben: Leben in Fülle, verdienstvolles Andenken</w:t>
      </w:r>
      <w:r w:rsidR="007B5D46">
        <w:rPr>
          <w:rFonts w:eastAsia="Times New Roman" w:cs="Times New Roman"/>
          <w:szCs w:val="24"/>
          <w:lang w:eastAsia="de-DE"/>
        </w:rPr>
        <w:t xml:space="preserve"> nach dem Tod</w:t>
      </w:r>
      <w:r w:rsidR="00E62BB6" w:rsidRPr="007B5D46">
        <w:rPr>
          <w:rFonts w:eastAsia="Times New Roman" w:cs="Times New Roman"/>
          <w:szCs w:val="24"/>
          <w:lang w:eastAsia="de-DE"/>
        </w:rPr>
        <w:t>. Ist es das, was die Leidensch</w:t>
      </w:r>
      <w:r w:rsidR="007B5D46">
        <w:rPr>
          <w:rFonts w:eastAsia="Times New Roman" w:cs="Times New Roman"/>
          <w:szCs w:val="24"/>
          <w:lang w:eastAsia="de-DE"/>
        </w:rPr>
        <w:t xml:space="preserve">aft für meine Arbeit </w:t>
      </w:r>
      <w:r w:rsidR="00E62BB6" w:rsidRPr="007B5D46">
        <w:rPr>
          <w:rFonts w:eastAsia="Times New Roman" w:cs="Times New Roman"/>
          <w:szCs w:val="24"/>
          <w:lang w:eastAsia="de-DE"/>
        </w:rPr>
        <w:t>eigentlich motiviert?</w:t>
      </w:r>
      <w:r w:rsidR="000D2569" w:rsidRPr="007B5D46">
        <w:rPr>
          <w:rFonts w:eastAsia="Times New Roman" w:cs="Times New Roman"/>
          <w:szCs w:val="24"/>
          <w:lang w:eastAsia="de-DE"/>
        </w:rPr>
        <w:t xml:space="preserve"> </w:t>
      </w:r>
      <w:r w:rsidR="00E62BB6" w:rsidRPr="007B5D46">
        <w:rPr>
          <w:rFonts w:eastAsia="Times New Roman" w:cs="Times New Roman"/>
          <w:szCs w:val="24"/>
          <w:lang w:eastAsia="de-DE"/>
        </w:rPr>
        <w:t>Ein Lob beflügelt, treibt an und lässt glauben, dass ich auf dem richtigen Weg bin… Aber die Worte aus dem Johannes-Evangelium mahnen mich:</w:t>
      </w:r>
      <w:r w:rsidR="00E27F2A" w:rsidRPr="007B5D46">
        <w:rPr>
          <w:rFonts w:eastAsia="Times New Roman" w:cs="Times New Roman"/>
          <w:szCs w:val="24"/>
          <w:lang w:eastAsia="de-DE"/>
        </w:rPr>
        <w:t xml:space="preserve"> „Ihr </w:t>
      </w:r>
      <w:r w:rsidR="00E27F2A" w:rsidRPr="007B5D46">
        <w:rPr>
          <w:rFonts w:eastAsia="Times New Roman" w:cs="Times New Roman"/>
          <w:i/>
          <w:szCs w:val="24"/>
          <w:lang w:eastAsia="de-DE"/>
        </w:rPr>
        <w:t>meint</w:t>
      </w:r>
      <w:r w:rsidR="00E27F2A" w:rsidRPr="007B5D46">
        <w:rPr>
          <w:rFonts w:eastAsia="Times New Roman" w:cs="Times New Roman"/>
          <w:szCs w:val="24"/>
          <w:lang w:eastAsia="de-DE"/>
        </w:rPr>
        <w:t>, ihr habt das ewige Leben darin.“</w:t>
      </w:r>
      <w:r w:rsidR="00942039" w:rsidRPr="007B5D46">
        <w:rPr>
          <w:rFonts w:eastAsia="Times New Roman" w:cs="Times New Roman"/>
          <w:szCs w:val="24"/>
          <w:lang w:eastAsia="de-DE"/>
        </w:rPr>
        <w:t xml:space="preserve"> Was meinst du dazu, Julia?</w:t>
      </w:r>
    </w:p>
    <w:p w14:paraId="32C9AFAD" w14:textId="77777777" w:rsidR="00E27712" w:rsidRDefault="00C03FDC" w:rsidP="00E27712">
      <w:pPr>
        <w:spacing w:after="0" w:line="276" w:lineRule="auto"/>
        <w:jc w:val="both"/>
      </w:pPr>
      <w:r w:rsidRPr="007B5D46">
        <w:lastRenderedPageBreak/>
        <w:t>JN</w:t>
      </w:r>
      <w:r w:rsidR="0031039F" w:rsidRPr="007B5D46">
        <w:t xml:space="preserve">: </w:t>
      </w:r>
      <w:r w:rsidR="007A5679" w:rsidRPr="007B5D46">
        <w:t xml:space="preserve">Liebe Elisabeth, um ehrlich zu sein: Ich bleibe noch vorher hängen. </w:t>
      </w:r>
      <w:r w:rsidRPr="007B5D46">
        <w:t xml:space="preserve">Jesus spricht zu </w:t>
      </w:r>
      <w:r w:rsidRPr="007B5D46">
        <w:rPr>
          <w:i/>
        </w:rPr>
        <w:t>den Juden</w:t>
      </w:r>
      <w:r w:rsidRPr="007B5D46">
        <w:t xml:space="preserve">. </w:t>
      </w:r>
      <w:r w:rsidR="007A5679" w:rsidRPr="007B5D46">
        <w:t>Das ist mal wieder eine t</w:t>
      </w:r>
      <w:r w:rsidRPr="007B5D46">
        <w:t xml:space="preserve">ypisch johanneische Pauschalisierung. Die Juden bekommen </w:t>
      </w:r>
      <w:r w:rsidR="007A5679" w:rsidRPr="007B5D46">
        <w:t xml:space="preserve">ja </w:t>
      </w:r>
      <w:r w:rsidRPr="007B5D46">
        <w:t>stets ihr Fett weg bei Johannes. Gewiss, das entspricht und entspringt der Situation der johanneischen Gemeinde. Als christliche Minderheit fühlen sie sich nicht nur von der jüdischen Mehrheit bedrängt, sie werden es auch</w:t>
      </w:r>
      <w:r w:rsidR="007A5679" w:rsidRPr="007B5D46">
        <w:t xml:space="preserve"> tatsächlich</w:t>
      </w:r>
      <w:r w:rsidRPr="007B5D46">
        <w:t xml:space="preserve">. Dazu kommt die Szenerie, die Johannes aufbaut. </w:t>
      </w:r>
      <w:r w:rsidR="00C228DC" w:rsidRPr="007B5D46">
        <w:t>Jesus heilt am Sabbat einen Gelähmten. Auf die Kritik der J</w:t>
      </w:r>
      <w:r w:rsidR="008806F4" w:rsidRPr="007B5D46">
        <w:t>uden über die Heilung am Sabbat</w:t>
      </w:r>
      <w:r w:rsidR="00C228DC" w:rsidRPr="007B5D46">
        <w:t xml:space="preserve"> antwortet Jesus mit seiner Vollmacht, die er von Gott, seinem Vater, bekommen hat. Schließlich wirkt der ja auch jeden Tag. Für die Juden ist diese Aussage Blasphemie. Jesus macht sich Gott gleich. Aus diesem Grun</w:t>
      </w:r>
      <w:r w:rsidR="00E27712">
        <w:t>d wollen die Juden Jesus töten.</w:t>
      </w:r>
      <w:r w:rsidRPr="007B5D46">
        <w:t xml:space="preserve"> Auf diese Tötungsabsicht antwortet Jesus mit einer langen Rede, an deren Ende unser Predigttext zum Stehen kommt. </w:t>
      </w:r>
      <w:r w:rsidR="00C228DC" w:rsidRPr="007B5D46">
        <w:t>Soweit die johanneische Dramaturgie.</w:t>
      </w:r>
      <w:r w:rsidR="008806F4" w:rsidRPr="007B5D46">
        <w:t xml:space="preserve"> </w:t>
      </w:r>
    </w:p>
    <w:p w14:paraId="23F09149" w14:textId="77777777" w:rsidR="00E27712" w:rsidRDefault="008806F4" w:rsidP="00E27712">
      <w:pPr>
        <w:spacing w:after="0" w:line="276" w:lineRule="auto"/>
        <w:jc w:val="both"/>
      </w:pPr>
      <w:r w:rsidRPr="007B5D46">
        <w:t xml:space="preserve">Dramaturgie hin oder her, es bleibt dabei: </w:t>
      </w:r>
      <w:r w:rsidR="002C01B2" w:rsidRPr="007B5D46">
        <w:t xml:space="preserve">es sind harsche Worte, die dieser Jesus spricht. Und es sind harte Worte, mit denen er den Juden jegliche Liebe zu Gott und Kenntnis der alttestamentlichen Schriften abspricht. Das </w:t>
      </w:r>
      <w:r w:rsidR="00F2121E" w:rsidRPr="007B5D46">
        <w:t>kann</w:t>
      </w:r>
      <w:r w:rsidR="002C01B2" w:rsidRPr="007B5D46">
        <w:t xml:space="preserve"> und vor allem </w:t>
      </w:r>
      <w:r w:rsidR="00F2121E" w:rsidRPr="007B5D46">
        <w:t>will</w:t>
      </w:r>
      <w:r w:rsidR="002C01B2" w:rsidRPr="007B5D46">
        <w:t xml:space="preserve"> </w:t>
      </w:r>
      <w:r w:rsidR="00F2121E" w:rsidRPr="007B5D46">
        <w:t>ich</w:t>
      </w:r>
      <w:r w:rsidR="002C01B2" w:rsidRPr="007B5D46">
        <w:t xml:space="preserve"> heute nic</w:t>
      </w:r>
      <w:r w:rsidR="009604DA" w:rsidRPr="007B5D46">
        <w:t>ht mehr so nachsprechen. Ein biss</w:t>
      </w:r>
      <w:r w:rsidR="002C01B2" w:rsidRPr="007B5D46">
        <w:t>chen Paulus würde Johannes nicht schaden.</w:t>
      </w:r>
      <w:r w:rsidR="009604DA" w:rsidRPr="007B5D46">
        <w:t xml:space="preserve"> Ein biss</w:t>
      </w:r>
      <w:r w:rsidR="00D93DFE" w:rsidRPr="007B5D46">
        <w:t>chen Feindesliebe stünde auch dem Theologen Johannes nicht schlecht zu Gesichte. Dann gäbe es vielleicht sogar einen, wenn nur geringfügig, ausgestreckten Arm zu</w:t>
      </w:r>
      <w:r w:rsidR="00E27712">
        <w:t>m Brückenbauen. So gibt es nur E</w:t>
      </w:r>
      <w:r w:rsidR="00D93DFE" w:rsidRPr="007B5D46">
        <w:t>ntweder-oder-Alternativen.</w:t>
      </w:r>
    </w:p>
    <w:p w14:paraId="6304E6B2" w14:textId="5F0271F6" w:rsidR="00700A3C" w:rsidRPr="007B5D46" w:rsidRDefault="00D93DFE" w:rsidP="00E27712">
      <w:pPr>
        <w:spacing w:after="0" w:line="276" w:lineRule="auto"/>
        <w:jc w:val="both"/>
      </w:pPr>
      <w:r w:rsidRPr="007B5D46">
        <w:t xml:space="preserve"> </w:t>
      </w:r>
    </w:p>
    <w:p w14:paraId="4F64EF3F" w14:textId="4C3CAAA0" w:rsidR="00700A3C" w:rsidRPr="007B5D46" w:rsidRDefault="00700A3C" w:rsidP="00622C3A">
      <w:pPr>
        <w:spacing w:line="276" w:lineRule="auto"/>
        <w:jc w:val="both"/>
      </w:pPr>
      <w:r w:rsidRPr="007B5D46">
        <w:t>EM: Ja, da stimme ich dir vollkommen zu. Entweder-oder-Alternativen führen meistens in die Sackgasse. Aber welche heutigen Probleme findest du im Predigttext wider?</w:t>
      </w:r>
    </w:p>
    <w:p w14:paraId="62FC90E6" w14:textId="281B70A3" w:rsidR="00F2121E" w:rsidRPr="007B5D46" w:rsidRDefault="00700A3C" w:rsidP="00622C3A">
      <w:pPr>
        <w:spacing w:line="276" w:lineRule="auto"/>
        <w:jc w:val="both"/>
      </w:pPr>
      <w:r w:rsidRPr="007B5D46">
        <w:t xml:space="preserve">JN: </w:t>
      </w:r>
      <w:r w:rsidR="00881ACC" w:rsidRPr="007B5D46">
        <w:t xml:space="preserve">Sieht man von der johanneischen Polemik ab, lässt die Polemik </w:t>
      </w:r>
      <w:proofErr w:type="spellStart"/>
      <w:r w:rsidR="00881ACC" w:rsidRPr="007B5D46">
        <w:t>Polemik</w:t>
      </w:r>
      <w:proofErr w:type="spellEnd"/>
      <w:r w:rsidR="00881ACC" w:rsidRPr="007B5D46">
        <w:t xml:space="preserve"> sein, dann stößt man </w:t>
      </w:r>
      <w:r w:rsidR="008806F4" w:rsidRPr="007B5D46">
        <w:t xml:space="preserve">schon </w:t>
      </w:r>
      <w:r w:rsidR="00881ACC" w:rsidRPr="007B5D46">
        <w:t xml:space="preserve">auf ein paar </w:t>
      </w:r>
      <w:r w:rsidR="002A03D8" w:rsidRPr="007B5D46">
        <w:t>wichtige</w:t>
      </w:r>
      <w:r w:rsidR="00881ACC" w:rsidRPr="007B5D46">
        <w:t xml:space="preserve"> Fragen. Wie ist das Verhältnis Jesu zu den Schriften angemessen zu beschreiben? </w:t>
      </w:r>
      <w:r w:rsidR="00F2121E" w:rsidRPr="007B5D46">
        <w:t xml:space="preserve">Einerseits: </w:t>
      </w:r>
      <w:r w:rsidR="00881ACC" w:rsidRPr="007B5D46">
        <w:t xml:space="preserve">Zeugt der alttestamentliche Kanon, der </w:t>
      </w:r>
      <w:proofErr w:type="spellStart"/>
      <w:r w:rsidR="00881ACC" w:rsidRPr="007B5D46">
        <w:t>Tenach</w:t>
      </w:r>
      <w:proofErr w:type="spellEnd"/>
      <w:r w:rsidR="00881ACC" w:rsidRPr="007B5D46">
        <w:t xml:space="preserve">, die Schriften des Judentums </w:t>
      </w:r>
      <w:r w:rsidR="00F2121E" w:rsidRPr="007B5D46">
        <w:t>wirklich von Christus</w:t>
      </w:r>
      <w:r w:rsidR="00881ACC" w:rsidRPr="007B5D46">
        <w:t xml:space="preserve">? </w:t>
      </w:r>
      <w:r w:rsidR="00F2121E" w:rsidRPr="007B5D46">
        <w:t xml:space="preserve">Andererseits: Können wir als gläubige Christen ernsthaft die Schriften an Christus vorbei lesen? Was tun wir eigentlich, wenn wir in einem christlichen Gottesdienst </w:t>
      </w:r>
      <w:proofErr w:type="spellStart"/>
      <w:r w:rsidR="00F2121E" w:rsidRPr="007B5D46">
        <w:t>Psalme</w:t>
      </w:r>
      <w:proofErr w:type="spellEnd"/>
      <w:r w:rsidR="00F2121E" w:rsidRPr="007B5D46">
        <w:t xml:space="preserve"> beten und über die Schriften predigen? Ist das – recht besehen – legitim? Immerhin gab es immer und gibt es immer mal wieder einzelne Stimmen, die die christliche </w:t>
      </w:r>
      <w:proofErr w:type="spellStart"/>
      <w:r w:rsidR="00F2121E" w:rsidRPr="007B5D46">
        <w:t>Kanonizität</w:t>
      </w:r>
      <w:proofErr w:type="spellEnd"/>
      <w:r w:rsidR="00F2121E" w:rsidRPr="007B5D46">
        <w:t xml:space="preserve"> des AT mindestens in Frage stellen, wenn nicht sogar verneinen…</w:t>
      </w:r>
      <w:r w:rsidR="000872A3">
        <w:t xml:space="preserve"> </w:t>
      </w:r>
      <w:r w:rsidR="00066408" w:rsidRPr="007B5D46">
        <w:t xml:space="preserve">Übrigens </w:t>
      </w:r>
      <w:r w:rsidR="008806F4" w:rsidRPr="007B5D46">
        <w:t>aus sehr verschiedenen Gründen heraus!</w:t>
      </w:r>
    </w:p>
    <w:p w14:paraId="25641B2C" w14:textId="23157BBC" w:rsidR="00DE0E4A" w:rsidRPr="007B5D46" w:rsidRDefault="00206F08" w:rsidP="00622C3A">
      <w:pPr>
        <w:spacing w:line="276" w:lineRule="auto"/>
        <w:jc w:val="both"/>
        <w:rPr>
          <w:rFonts w:eastAsia="Times New Roman" w:cs="Times New Roman"/>
          <w:szCs w:val="24"/>
          <w:lang w:eastAsia="de-DE"/>
        </w:rPr>
      </w:pPr>
      <w:r w:rsidRPr="007B5D46">
        <w:t>EM:</w:t>
      </w:r>
      <w:r w:rsidR="0031039F" w:rsidRPr="007B5D46">
        <w:t xml:space="preserve"> </w:t>
      </w:r>
      <w:r w:rsidR="00700A3C" w:rsidRPr="007B5D46">
        <w:t>Definitiv</w:t>
      </w:r>
      <w:r w:rsidR="00DE0E4A" w:rsidRPr="007B5D46">
        <w:t xml:space="preserve">, das sind alles wichtige Fragen, aber ist nicht gerade in Bezug auf diese Fragen der johanneische Text eine starke Stimme? Jesus </w:t>
      </w:r>
      <w:r w:rsidR="00942039" w:rsidRPr="007B5D46">
        <w:t>sagt dort am Ende</w:t>
      </w:r>
      <w:r w:rsidR="00DE0E4A" w:rsidRPr="007B5D46">
        <w:t>: „</w:t>
      </w:r>
      <w:r w:rsidR="00DE0E4A" w:rsidRPr="007B5D46">
        <w:rPr>
          <w:rFonts w:eastAsia="Times New Roman" w:cs="Times New Roman"/>
          <w:szCs w:val="24"/>
          <w:lang w:eastAsia="de-DE"/>
        </w:rPr>
        <w:t>Wenn ihr Mose glaubtet, so glaubtet ihr auch mir; denn er hat von mir geschrieben. Wenn ihr aber seinen Schriften nicht glaubt, wie werdet ihr mein</w:t>
      </w:r>
      <w:r w:rsidR="008E2B21" w:rsidRPr="007B5D46">
        <w:rPr>
          <w:rFonts w:eastAsia="Times New Roman" w:cs="Times New Roman"/>
          <w:szCs w:val="24"/>
          <w:lang w:eastAsia="de-DE"/>
        </w:rPr>
        <w:t xml:space="preserve">en Worten glauben?“ </w:t>
      </w:r>
      <w:r w:rsidR="00942039" w:rsidRPr="007B5D46">
        <w:rPr>
          <w:rFonts w:eastAsia="Times New Roman" w:cs="Times New Roman"/>
          <w:szCs w:val="24"/>
          <w:lang w:eastAsia="de-DE"/>
        </w:rPr>
        <w:t xml:space="preserve">Mit dieser letzten Frage </w:t>
      </w:r>
      <w:r w:rsidR="008E2B21" w:rsidRPr="007B5D46">
        <w:rPr>
          <w:rFonts w:eastAsia="Times New Roman" w:cs="Times New Roman"/>
          <w:szCs w:val="24"/>
          <w:lang w:eastAsia="de-DE"/>
        </w:rPr>
        <w:t xml:space="preserve">wird doch gerade ein ganz enger Bezug gestiftet, zwischen den alttestamentlichen Texten – in diesem Fall der </w:t>
      </w:r>
      <w:proofErr w:type="spellStart"/>
      <w:r w:rsidR="008E2B21" w:rsidRPr="007B5D46">
        <w:rPr>
          <w:rFonts w:eastAsia="Times New Roman" w:cs="Times New Roman"/>
          <w:szCs w:val="24"/>
          <w:lang w:eastAsia="de-DE"/>
        </w:rPr>
        <w:t>Tora</w:t>
      </w:r>
      <w:r w:rsidR="00A95FC7" w:rsidRPr="007B5D46">
        <w:rPr>
          <w:rFonts w:eastAsia="Times New Roman" w:cs="Times New Roman"/>
          <w:szCs w:val="24"/>
          <w:lang w:eastAsia="de-DE"/>
        </w:rPr>
        <w:t>h</w:t>
      </w:r>
      <w:proofErr w:type="spellEnd"/>
      <w:r w:rsidR="008E2B21" w:rsidRPr="007B5D46">
        <w:rPr>
          <w:rFonts w:eastAsia="Times New Roman" w:cs="Times New Roman"/>
          <w:szCs w:val="24"/>
          <w:lang w:eastAsia="de-DE"/>
        </w:rPr>
        <w:t xml:space="preserve"> – und dem Auftreten Jesu. Und das kann eben heißen: Ohne das Alte Testament können wir auch das Neue Testament nicht verstehen. Gott spricht sowohl durch das Alte Testament als auch durch das Neue!</w:t>
      </w:r>
      <w:r w:rsidR="00D037A0" w:rsidRPr="007B5D46">
        <w:rPr>
          <w:rFonts w:eastAsia="Times New Roman" w:cs="Times New Roman"/>
          <w:szCs w:val="24"/>
          <w:lang w:eastAsia="de-DE"/>
        </w:rPr>
        <w:t xml:space="preserve"> </w:t>
      </w:r>
    </w:p>
    <w:p w14:paraId="75BD8E36" w14:textId="7BDADF67" w:rsidR="00C93424" w:rsidRPr="007B5D46" w:rsidRDefault="00D037A0" w:rsidP="000872A3">
      <w:pPr>
        <w:spacing w:line="276" w:lineRule="auto"/>
        <w:jc w:val="both"/>
        <w:rPr>
          <w:rFonts w:eastAsia="Times New Roman" w:cs="Times New Roman"/>
          <w:szCs w:val="24"/>
          <w:lang w:eastAsia="de-DE"/>
        </w:rPr>
      </w:pPr>
      <w:r w:rsidRPr="007B5D46">
        <w:rPr>
          <w:rFonts w:eastAsia="Times New Roman" w:cs="Times New Roman"/>
          <w:szCs w:val="24"/>
          <w:lang w:eastAsia="de-DE"/>
        </w:rPr>
        <w:t>JN:</w:t>
      </w:r>
      <w:r w:rsidR="0031039F" w:rsidRPr="007B5D46">
        <w:rPr>
          <w:rFonts w:eastAsia="Times New Roman" w:cs="Times New Roman"/>
          <w:szCs w:val="24"/>
          <w:lang w:eastAsia="de-DE"/>
        </w:rPr>
        <w:t xml:space="preserve"> </w:t>
      </w:r>
      <w:r w:rsidR="00E73E98" w:rsidRPr="007B5D46">
        <w:rPr>
          <w:rFonts w:eastAsia="Times New Roman" w:cs="Times New Roman"/>
          <w:szCs w:val="24"/>
          <w:lang w:eastAsia="de-DE"/>
        </w:rPr>
        <w:t xml:space="preserve">Stimmt. </w:t>
      </w:r>
      <w:r w:rsidR="008806F4" w:rsidRPr="007B5D46">
        <w:rPr>
          <w:rFonts w:eastAsia="Times New Roman" w:cs="Times New Roman"/>
          <w:szCs w:val="24"/>
          <w:lang w:eastAsia="de-DE"/>
        </w:rPr>
        <w:t xml:space="preserve">Gut gesagt: </w:t>
      </w:r>
      <w:r w:rsidR="00E73E98" w:rsidRPr="007B5D46">
        <w:rPr>
          <w:rFonts w:eastAsia="Times New Roman" w:cs="Times New Roman"/>
          <w:szCs w:val="24"/>
          <w:lang w:eastAsia="de-DE"/>
        </w:rPr>
        <w:t xml:space="preserve">Der Text selbst stiftet eine Beziehung zwischen den Worten Moses, also der </w:t>
      </w:r>
      <w:proofErr w:type="spellStart"/>
      <w:r w:rsidR="00E73E98" w:rsidRPr="007B5D46">
        <w:rPr>
          <w:rFonts w:eastAsia="Times New Roman" w:cs="Times New Roman"/>
          <w:szCs w:val="24"/>
          <w:lang w:eastAsia="de-DE"/>
        </w:rPr>
        <w:t>Torah</w:t>
      </w:r>
      <w:proofErr w:type="spellEnd"/>
      <w:r w:rsidR="00E27712">
        <w:rPr>
          <w:rFonts w:eastAsia="Times New Roman" w:cs="Times New Roman"/>
          <w:szCs w:val="24"/>
          <w:lang w:eastAsia="de-DE"/>
        </w:rPr>
        <w:t>,</w:t>
      </w:r>
      <w:r w:rsidR="00E73E98" w:rsidRPr="007B5D46">
        <w:rPr>
          <w:rFonts w:eastAsia="Times New Roman" w:cs="Times New Roman"/>
          <w:szCs w:val="24"/>
          <w:lang w:eastAsia="de-DE"/>
        </w:rPr>
        <w:t xml:space="preserve"> und Jesu Auftreten. </w:t>
      </w:r>
      <w:r w:rsidR="00520574" w:rsidRPr="007B5D46">
        <w:rPr>
          <w:rFonts w:eastAsia="Times New Roman" w:cs="Times New Roman"/>
          <w:szCs w:val="24"/>
          <w:lang w:eastAsia="de-DE"/>
        </w:rPr>
        <w:t xml:space="preserve">Aber Johannes schreibt ja dezidiert aus einer christlichen, nachösterlichen Perspektive. Für ihn ist alles klar und eindeutig. </w:t>
      </w:r>
      <w:r w:rsidR="00F3622D" w:rsidRPr="007B5D46">
        <w:rPr>
          <w:rFonts w:eastAsia="Times New Roman" w:cs="Times New Roman"/>
          <w:szCs w:val="24"/>
          <w:lang w:eastAsia="de-DE"/>
        </w:rPr>
        <w:t xml:space="preserve">Er lädt uns ein, seiner Interpretation zu folgen. </w:t>
      </w:r>
      <w:r w:rsidR="00A77877" w:rsidRPr="007B5D46">
        <w:rPr>
          <w:rFonts w:eastAsia="Times New Roman" w:cs="Times New Roman"/>
          <w:szCs w:val="24"/>
          <w:lang w:eastAsia="de-DE"/>
        </w:rPr>
        <w:t xml:space="preserve">Beschäftigen wir uns aber z.B. wissenschaftlich, historisch-kritisch mit den Texten der Bibel, dann erscheint Gottes Wort nicht mehr so eindeutig. Dann müssen </w:t>
      </w:r>
      <w:r w:rsidR="00A77877" w:rsidRPr="007B5D46">
        <w:rPr>
          <w:rFonts w:eastAsia="Times New Roman" w:cs="Times New Roman"/>
          <w:szCs w:val="24"/>
          <w:lang w:eastAsia="de-DE"/>
        </w:rPr>
        <w:lastRenderedPageBreak/>
        <w:t xml:space="preserve">wir doch zugestehen, dass erst unsere christliche, nachösterliche Brille die </w:t>
      </w:r>
      <w:r w:rsidR="00A95FC7" w:rsidRPr="007B5D46">
        <w:rPr>
          <w:rFonts w:eastAsia="Times New Roman" w:cs="Times New Roman"/>
          <w:szCs w:val="24"/>
          <w:lang w:eastAsia="de-DE"/>
        </w:rPr>
        <w:t xml:space="preserve">alttestamentlichen </w:t>
      </w:r>
      <w:r w:rsidR="00A77877" w:rsidRPr="007B5D46">
        <w:rPr>
          <w:rFonts w:eastAsia="Times New Roman" w:cs="Times New Roman"/>
          <w:szCs w:val="24"/>
          <w:lang w:eastAsia="de-DE"/>
        </w:rPr>
        <w:t xml:space="preserve">Texte auf Christus hin verstehen lassen. </w:t>
      </w:r>
      <w:r w:rsidR="0022377D" w:rsidRPr="007B5D46">
        <w:rPr>
          <w:rFonts w:eastAsia="Times New Roman" w:cs="Times New Roman"/>
          <w:szCs w:val="24"/>
          <w:lang w:eastAsia="de-DE"/>
        </w:rPr>
        <w:t>Ob wir aus diesem hermeneutischen Zirkel herauskommen? Was meinst Du?</w:t>
      </w:r>
    </w:p>
    <w:p w14:paraId="69A7DA80" w14:textId="624BDA9C" w:rsidR="00C93424" w:rsidRPr="007B5D46" w:rsidRDefault="00C93424" w:rsidP="00622C3A">
      <w:pPr>
        <w:spacing w:line="276" w:lineRule="auto"/>
        <w:jc w:val="both"/>
        <w:rPr>
          <w:rFonts w:eastAsia="Times New Roman" w:cs="Times New Roman"/>
          <w:szCs w:val="24"/>
          <w:lang w:eastAsia="de-DE"/>
        </w:rPr>
      </w:pPr>
      <w:r w:rsidRPr="007B5D46">
        <w:rPr>
          <w:rFonts w:eastAsia="Times New Roman" w:cs="Times New Roman"/>
          <w:szCs w:val="24"/>
          <w:lang w:eastAsia="de-DE"/>
        </w:rPr>
        <w:t xml:space="preserve">EM: </w:t>
      </w:r>
      <w:r w:rsidR="008E2B21" w:rsidRPr="007B5D46">
        <w:rPr>
          <w:rFonts w:eastAsia="Times New Roman" w:cs="Times New Roman"/>
          <w:szCs w:val="24"/>
          <w:lang w:eastAsia="de-DE"/>
        </w:rPr>
        <w:t>Das ist eine gute Frage. Denn eigentlich be</w:t>
      </w:r>
      <w:r w:rsidRPr="007B5D46">
        <w:rPr>
          <w:rFonts w:eastAsia="Times New Roman" w:cs="Times New Roman"/>
          <w:szCs w:val="24"/>
          <w:lang w:eastAsia="de-DE"/>
        </w:rPr>
        <w:t xml:space="preserve">trachten wir unsere Welt </w:t>
      </w:r>
      <w:r w:rsidR="008E2B21" w:rsidRPr="007B5D46">
        <w:rPr>
          <w:rFonts w:eastAsia="Times New Roman" w:cs="Times New Roman"/>
          <w:szCs w:val="24"/>
          <w:lang w:eastAsia="de-DE"/>
        </w:rPr>
        <w:t>ja immer aus einer bestimmten Perspektive</w:t>
      </w:r>
      <w:r w:rsidR="00810511" w:rsidRPr="007B5D46">
        <w:rPr>
          <w:rFonts w:eastAsia="Times New Roman" w:cs="Times New Roman"/>
          <w:szCs w:val="24"/>
          <w:lang w:eastAsia="de-DE"/>
        </w:rPr>
        <w:t xml:space="preserve"> heraus</w:t>
      </w:r>
      <w:r w:rsidR="008E2B21" w:rsidRPr="007B5D46">
        <w:rPr>
          <w:rFonts w:eastAsia="Times New Roman" w:cs="Times New Roman"/>
          <w:szCs w:val="24"/>
          <w:lang w:eastAsia="de-DE"/>
        </w:rPr>
        <w:t>, die wir durch Erziehung</w:t>
      </w:r>
      <w:r w:rsidR="00810511" w:rsidRPr="007B5D46">
        <w:rPr>
          <w:rFonts w:eastAsia="Times New Roman" w:cs="Times New Roman"/>
          <w:szCs w:val="24"/>
          <w:lang w:eastAsia="de-DE"/>
        </w:rPr>
        <w:t xml:space="preserve">, </w:t>
      </w:r>
      <w:r w:rsidR="008E2B21" w:rsidRPr="007B5D46">
        <w:rPr>
          <w:rFonts w:eastAsia="Times New Roman" w:cs="Times New Roman"/>
          <w:szCs w:val="24"/>
          <w:lang w:eastAsia="de-DE"/>
        </w:rPr>
        <w:t>Tradition</w:t>
      </w:r>
      <w:r w:rsidR="00810511" w:rsidRPr="007B5D46">
        <w:rPr>
          <w:rFonts w:eastAsia="Times New Roman" w:cs="Times New Roman"/>
          <w:szCs w:val="24"/>
          <w:lang w:eastAsia="de-DE"/>
        </w:rPr>
        <w:t>en und d</w:t>
      </w:r>
      <w:r w:rsidR="008E2B21" w:rsidRPr="007B5D46">
        <w:rPr>
          <w:rFonts w:eastAsia="Times New Roman" w:cs="Times New Roman"/>
          <w:szCs w:val="24"/>
          <w:lang w:eastAsia="de-DE"/>
        </w:rPr>
        <w:t>urch</w:t>
      </w:r>
      <w:r w:rsidR="00810511" w:rsidRPr="007B5D46">
        <w:rPr>
          <w:rFonts w:eastAsia="Times New Roman" w:cs="Times New Roman"/>
          <w:szCs w:val="24"/>
          <w:lang w:eastAsia="de-DE"/>
        </w:rPr>
        <w:t xml:space="preserve"> eigene</w:t>
      </w:r>
      <w:r w:rsidR="008E2B21" w:rsidRPr="007B5D46">
        <w:rPr>
          <w:rFonts w:eastAsia="Times New Roman" w:cs="Times New Roman"/>
          <w:szCs w:val="24"/>
          <w:lang w:eastAsia="de-DE"/>
        </w:rPr>
        <w:t xml:space="preserve"> Erfahrungen gewonnen haben.</w:t>
      </w:r>
      <w:r w:rsidR="00CB5D44" w:rsidRPr="007B5D46">
        <w:rPr>
          <w:rFonts w:eastAsia="Times New Roman" w:cs="Times New Roman"/>
          <w:szCs w:val="24"/>
          <w:lang w:eastAsia="de-DE"/>
        </w:rPr>
        <w:t xml:space="preserve"> Das beinhaltet auch unsere nachösterliche Glaubenssicht.</w:t>
      </w:r>
      <w:r w:rsidR="008E2B21" w:rsidRPr="007B5D46">
        <w:rPr>
          <w:rFonts w:eastAsia="Times New Roman" w:cs="Times New Roman"/>
          <w:szCs w:val="24"/>
          <w:lang w:eastAsia="de-DE"/>
        </w:rPr>
        <w:t xml:space="preserve"> </w:t>
      </w:r>
      <w:r w:rsidR="00810511" w:rsidRPr="007B5D46">
        <w:rPr>
          <w:rFonts w:eastAsia="Times New Roman" w:cs="Times New Roman"/>
          <w:szCs w:val="24"/>
          <w:lang w:eastAsia="de-DE"/>
        </w:rPr>
        <w:t xml:space="preserve">So lese ich auch die </w:t>
      </w:r>
      <w:r w:rsidRPr="007B5D46">
        <w:rPr>
          <w:rFonts w:eastAsia="Times New Roman" w:cs="Times New Roman"/>
          <w:szCs w:val="24"/>
          <w:lang w:eastAsia="de-DE"/>
        </w:rPr>
        <w:t xml:space="preserve">biblischen Texte mit </w:t>
      </w:r>
      <w:r w:rsidR="00810511" w:rsidRPr="007B5D46">
        <w:rPr>
          <w:rFonts w:eastAsia="Times New Roman" w:cs="Times New Roman"/>
          <w:szCs w:val="24"/>
          <w:lang w:eastAsia="de-DE"/>
        </w:rPr>
        <w:t>m</w:t>
      </w:r>
      <w:r w:rsidRPr="007B5D46">
        <w:rPr>
          <w:rFonts w:eastAsia="Times New Roman" w:cs="Times New Roman"/>
          <w:szCs w:val="24"/>
          <w:lang w:eastAsia="de-DE"/>
        </w:rPr>
        <w:t xml:space="preserve">einer </w:t>
      </w:r>
      <w:r w:rsidR="00810511" w:rsidRPr="007B5D46">
        <w:rPr>
          <w:rFonts w:eastAsia="Times New Roman" w:cs="Times New Roman"/>
          <w:szCs w:val="24"/>
          <w:lang w:eastAsia="de-DE"/>
        </w:rPr>
        <w:t xml:space="preserve">ganz persönlichen Brille und sehe im Text oft das, was ich eh schon kenne, was ich also wiedererkennen kann. Die Frage ist doch dann, wie kann ich diese Brille ablegen? Wie werde ich mir selbst fremd in meiner </w:t>
      </w:r>
      <w:r w:rsidR="00AC5580" w:rsidRPr="007B5D46">
        <w:rPr>
          <w:rFonts w:eastAsia="Times New Roman" w:cs="Times New Roman"/>
          <w:szCs w:val="24"/>
          <w:lang w:eastAsia="de-DE"/>
        </w:rPr>
        <w:t xml:space="preserve">eigenen </w:t>
      </w:r>
      <w:r w:rsidR="00810511" w:rsidRPr="007B5D46">
        <w:rPr>
          <w:rFonts w:eastAsia="Times New Roman" w:cs="Times New Roman"/>
          <w:szCs w:val="24"/>
          <w:lang w:eastAsia="de-DE"/>
        </w:rPr>
        <w:t>Perspektive?</w:t>
      </w:r>
    </w:p>
    <w:p w14:paraId="74B0DC2D" w14:textId="61D6E1DF" w:rsidR="002F451B" w:rsidRPr="007B5D46" w:rsidRDefault="00C93424" w:rsidP="00622C3A">
      <w:pPr>
        <w:spacing w:after="0" w:line="276" w:lineRule="auto"/>
        <w:jc w:val="both"/>
        <w:rPr>
          <w:rFonts w:eastAsia="Times New Roman" w:cs="Times New Roman"/>
          <w:szCs w:val="24"/>
          <w:lang w:eastAsia="de-DE"/>
        </w:rPr>
      </w:pPr>
      <w:r w:rsidRPr="007B5D46">
        <w:rPr>
          <w:rFonts w:eastAsia="Times New Roman" w:cs="Times New Roman"/>
          <w:szCs w:val="24"/>
          <w:lang w:eastAsia="de-DE"/>
        </w:rPr>
        <w:t xml:space="preserve">JN: </w:t>
      </w:r>
      <w:r w:rsidR="00735C74" w:rsidRPr="007B5D46">
        <w:rPr>
          <w:rFonts w:eastAsia="Times New Roman" w:cs="Times New Roman"/>
          <w:szCs w:val="24"/>
          <w:lang w:eastAsia="de-DE"/>
        </w:rPr>
        <w:t>Vermutlich nur, indem wir uns irritieren lassen und lernen, Spannungen auszuhalten. Dazu gehört dann eben auch, dass wir z.B. anerkenne</w:t>
      </w:r>
      <w:r w:rsidR="00E27712">
        <w:rPr>
          <w:rFonts w:eastAsia="Times New Roman" w:cs="Times New Roman"/>
          <w:szCs w:val="24"/>
          <w:lang w:eastAsia="de-DE"/>
        </w:rPr>
        <w:t>n: D</w:t>
      </w:r>
      <w:r w:rsidR="00735C74" w:rsidRPr="007B5D46">
        <w:rPr>
          <w:rFonts w:eastAsia="Times New Roman" w:cs="Times New Roman"/>
          <w:szCs w:val="24"/>
          <w:lang w:eastAsia="de-DE"/>
        </w:rPr>
        <w:t xml:space="preserve">en leidenden Gottesknecht aus </w:t>
      </w:r>
      <w:r w:rsidR="00386230" w:rsidRPr="007B5D46">
        <w:rPr>
          <w:rFonts w:eastAsia="Times New Roman" w:cs="Times New Roman"/>
          <w:szCs w:val="24"/>
          <w:lang w:eastAsia="de-DE"/>
        </w:rPr>
        <w:t xml:space="preserve">dem </w:t>
      </w:r>
      <w:proofErr w:type="spellStart"/>
      <w:r w:rsidR="00735C74" w:rsidRPr="007B5D46">
        <w:rPr>
          <w:rFonts w:eastAsia="Times New Roman" w:cs="Times New Roman"/>
          <w:szCs w:val="24"/>
          <w:lang w:eastAsia="de-DE"/>
        </w:rPr>
        <w:t>Jesaja</w:t>
      </w:r>
      <w:r w:rsidR="0022377D" w:rsidRPr="007B5D46">
        <w:rPr>
          <w:rFonts w:eastAsia="Times New Roman" w:cs="Times New Roman"/>
          <w:szCs w:val="24"/>
          <w:lang w:eastAsia="de-DE"/>
        </w:rPr>
        <w:t>buch</w:t>
      </w:r>
      <w:proofErr w:type="spellEnd"/>
      <w:r w:rsidR="00386230" w:rsidRPr="007B5D46">
        <w:rPr>
          <w:rFonts w:eastAsia="Times New Roman" w:cs="Times New Roman"/>
          <w:szCs w:val="24"/>
          <w:lang w:eastAsia="de-DE"/>
        </w:rPr>
        <w:t xml:space="preserve"> </w:t>
      </w:r>
      <w:r w:rsidR="00735C74" w:rsidRPr="007B5D46">
        <w:rPr>
          <w:rFonts w:eastAsia="Times New Roman" w:cs="Times New Roman"/>
          <w:szCs w:val="24"/>
          <w:lang w:eastAsia="de-DE"/>
        </w:rPr>
        <w:t>kann man aus christlicher Sicht auf Jesus beziehen. So geschieht es ja in unseren Passions</w:t>
      </w:r>
      <w:r w:rsidR="002F451B" w:rsidRPr="007B5D46">
        <w:rPr>
          <w:rFonts w:eastAsia="Times New Roman" w:cs="Times New Roman"/>
          <w:szCs w:val="24"/>
          <w:lang w:eastAsia="de-DE"/>
        </w:rPr>
        <w:t>- und Karfreitags</w:t>
      </w:r>
      <w:r w:rsidR="00735C74" w:rsidRPr="007B5D46">
        <w:rPr>
          <w:rFonts w:eastAsia="Times New Roman" w:cs="Times New Roman"/>
          <w:szCs w:val="24"/>
          <w:lang w:eastAsia="de-DE"/>
        </w:rPr>
        <w:t xml:space="preserve">gottesdiensten. </w:t>
      </w:r>
      <w:r w:rsidR="00B966D9" w:rsidRPr="007B5D46">
        <w:rPr>
          <w:rFonts w:eastAsia="Times New Roman" w:cs="Times New Roman"/>
          <w:szCs w:val="24"/>
          <w:lang w:eastAsia="de-DE"/>
        </w:rPr>
        <w:t xml:space="preserve">Man muss diese Beziehung aber nicht zwangsläufig herstellen. So eindeutig ist der Bezug nicht. Nicht nur aus historischer Perspektive. </w:t>
      </w:r>
    </w:p>
    <w:p w14:paraId="76C41F01" w14:textId="30579DCE" w:rsidR="0057566F" w:rsidRPr="007B5D46" w:rsidRDefault="0057566F" w:rsidP="00622C3A">
      <w:pPr>
        <w:spacing w:after="0" w:line="276" w:lineRule="auto"/>
        <w:jc w:val="both"/>
        <w:rPr>
          <w:rFonts w:eastAsia="Times New Roman" w:cs="Times New Roman"/>
          <w:szCs w:val="24"/>
          <w:lang w:eastAsia="de-DE"/>
        </w:rPr>
      </w:pPr>
      <w:r w:rsidRPr="007B5D46">
        <w:rPr>
          <w:rFonts w:eastAsia="Times New Roman" w:cs="Times New Roman"/>
          <w:szCs w:val="24"/>
          <w:lang w:eastAsia="de-DE"/>
        </w:rPr>
        <w:t>Im Johannesevangelium geht es viel um Zeugnis geben. Der Vater bezeugt den Sohn und der Sohn zeugt für den Vater. Das ist vermutlich der hermeneutische Schlüssel des Johan</w:t>
      </w:r>
      <w:r w:rsidR="00E27712">
        <w:rPr>
          <w:rFonts w:eastAsia="Times New Roman" w:cs="Times New Roman"/>
          <w:szCs w:val="24"/>
          <w:lang w:eastAsia="de-DE"/>
        </w:rPr>
        <w:t>nes. Und der ist sehr ehrlich: A</w:t>
      </w:r>
      <w:r w:rsidRPr="007B5D46">
        <w:rPr>
          <w:rFonts w:eastAsia="Times New Roman" w:cs="Times New Roman"/>
          <w:szCs w:val="24"/>
          <w:lang w:eastAsia="de-DE"/>
        </w:rPr>
        <w:t xml:space="preserve">us diesem Zirkel, aus diesem Kreislauf kommt man nicht so ohne weiteres heraus. Beides bedingt sich gegenseitig. Indem wir uns aber immer wieder mit den biblischen Texten beschäftigen, entsteht die Hoffnung, dass aus dem Zirkel eine Spirale wird und wir zu immer tieferen Verstehen gelangen. Dann geschieht z.B. bei mir etwas Paradoxes: </w:t>
      </w:r>
    </w:p>
    <w:p w14:paraId="458A3D32" w14:textId="4BA2D42F" w:rsidR="00C93424" w:rsidRPr="007B5D46" w:rsidRDefault="00691461" w:rsidP="00622C3A">
      <w:pPr>
        <w:spacing w:line="276" w:lineRule="auto"/>
        <w:jc w:val="both"/>
        <w:rPr>
          <w:rFonts w:eastAsia="Times New Roman" w:cs="Times New Roman"/>
          <w:szCs w:val="24"/>
          <w:lang w:eastAsia="de-DE"/>
        </w:rPr>
      </w:pPr>
      <w:r w:rsidRPr="007B5D46">
        <w:rPr>
          <w:rFonts w:eastAsia="Times New Roman" w:cs="Times New Roman"/>
          <w:szCs w:val="24"/>
          <w:lang w:eastAsia="de-DE"/>
        </w:rPr>
        <w:t xml:space="preserve">Je tiefer ich tatsächlich glaube, dass Jesus der Christus ist und Gott sich in ihm </w:t>
      </w:r>
      <w:r w:rsidR="002F451B" w:rsidRPr="007B5D46">
        <w:rPr>
          <w:rFonts w:eastAsia="Times New Roman" w:cs="Times New Roman"/>
          <w:szCs w:val="24"/>
          <w:lang w:eastAsia="de-DE"/>
        </w:rPr>
        <w:t xml:space="preserve">– um mit Paul Tillich zu sprechen – letztgültig </w:t>
      </w:r>
      <w:r w:rsidRPr="007B5D46">
        <w:rPr>
          <w:rFonts w:eastAsia="Times New Roman" w:cs="Times New Roman"/>
          <w:szCs w:val="24"/>
          <w:lang w:eastAsia="de-DE"/>
        </w:rPr>
        <w:t>offenbart hat, desto eher kann ich die Unterschiede zwischen den Religionen aushalten</w:t>
      </w:r>
      <w:proofErr w:type="gramStart"/>
      <w:r w:rsidRPr="007B5D46">
        <w:rPr>
          <w:rFonts w:eastAsia="Times New Roman" w:cs="Times New Roman"/>
          <w:szCs w:val="24"/>
          <w:lang w:eastAsia="de-DE"/>
        </w:rPr>
        <w:t xml:space="preserve">. </w:t>
      </w:r>
      <w:r w:rsidR="002F451B" w:rsidRPr="007B5D46">
        <w:rPr>
          <w:rFonts w:eastAsia="Times New Roman" w:cs="Times New Roman"/>
          <w:szCs w:val="24"/>
          <w:lang w:eastAsia="de-DE"/>
        </w:rPr>
        <w:t xml:space="preserve"> </w:t>
      </w:r>
      <w:proofErr w:type="gramEnd"/>
      <w:r w:rsidR="002F451B" w:rsidRPr="007B5D46">
        <w:rPr>
          <w:rFonts w:eastAsia="Times New Roman" w:cs="Times New Roman"/>
          <w:szCs w:val="24"/>
          <w:lang w:eastAsia="de-DE"/>
        </w:rPr>
        <w:t xml:space="preserve">Dazu kommt ein großer Respekt vor dem Phänomen Religion selbst als auch vor den verschiedenen Vertretern der Religionen. Denn wenn ich mich in der Tiefe meiner Existenz </w:t>
      </w:r>
      <w:r w:rsidR="0034365D" w:rsidRPr="007B5D46">
        <w:rPr>
          <w:rFonts w:eastAsia="Times New Roman" w:cs="Times New Roman"/>
          <w:szCs w:val="24"/>
          <w:lang w:eastAsia="de-DE"/>
        </w:rPr>
        <w:t>von meiner Religion und meinem Glauben bewegen lasse, dann möchte ich das anderen auch zugestehen. Auch wenn ich inhaltlich nicht einer Meinung bin.</w:t>
      </w:r>
    </w:p>
    <w:p w14:paraId="43CD8CAF" w14:textId="7C3FA490" w:rsidR="00691461" w:rsidRPr="007B5D46" w:rsidRDefault="00691461" w:rsidP="00622C3A">
      <w:pPr>
        <w:spacing w:line="276" w:lineRule="auto"/>
        <w:jc w:val="both"/>
        <w:rPr>
          <w:rFonts w:eastAsia="Times New Roman" w:cs="Times New Roman"/>
          <w:szCs w:val="24"/>
          <w:lang w:eastAsia="de-DE"/>
        </w:rPr>
      </w:pPr>
      <w:r w:rsidRPr="007B5D46">
        <w:rPr>
          <w:rFonts w:eastAsia="Times New Roman" w:cs="Times New Roman"/>
          <w:szCs w:val="24"/>
          <w:lang w:eastAsia="de-DE"/>
        </w:rPr>
        <w:t>EM:</w:t>
      </w:r>
      <w:r w:rsidR="00622C3A">
        <w:rPr>
          <w:rFonts w:eastAsia="Times New Roman" w:cs="Times New Roman"/>
          <w:szCs w:val="24"/>
          <w:lang w:eastAsia="de-DE"/>
        </w:rPr>
        <w:t xml:space="preserve"> W</w:t>
      </w:r>
      <w:r w:rsidR="00350866" w:rsidRPr="007B5D46">
        <w:rPr>
          <w:rFonts w:eastAsia="Times New Roman" w:cs="Times New Roman"/>
          <w:szCs w:val="24"/>
          <w:lang w:eastAsia="de-DE"/>
        </w:rPr>
        <w:t>as du schilderst, finde ich</w:t>
      </w:r>
      <w:r w:rsidR="00622C3A">
        <w:rPr>
          <w:rFonts w:eastAsia="Times New Roman" w:cs="Times New Roman"/>
          <w:szCs w:val="24"/>
          <w:lang w:eastAsia="de-DE"/>
        </w:rPr>
        <w:t xml:space="preserve"> aber</w:t>
      </w:r>
      <w:r w:rsidR="00350866" w:rsidRPr="007B5D46">
        <w:rPr>
          <w:rFonts w:eastAsia="Times New Roman" w:cs="Times New Roman"/>
          <w:szCs w:val="24"/>
          <w:lang w:eastAsia="de-DE"/>
        </w:rPr>
        <w:t xml:space="preserve"> irgendwie auch schwierig. Denn zu meinem Glauben</w:t>
      </w:r>
      <w:r w:rsidR="00386230" w:rsidRPr="007B5D46">
        <w:rPr>
          <w:rFonts w:eastAsia="Times New Roman" w:cs="Times New Roman"/>
          <w:szCs w:val="24"/>
          <w:lang w:eastAsia="de-DE"/>
        </w:rPr>
        <w:t xml:space="preserve"> gehören auch Zweifel</w:t>
      </w:r>
      <w:r w:rsidR="00350866" w:rsidRPr="007B5D46">
        <w:rPr>
          <w:rFonts w:eastAsia="Times New Roman" w:cs="Times New Roman"/>
          <w:szCs w:val="24"/>
          <w:lang w:eastAsia="de-DE"/>
        </w:rPr>
        <w:t xml:space="preserve">, und die durchbrechen dieses tiefere Verstehen immer wieder. Wobei, wenn ich </w:t>
      </w:r>
      <w:r w:rsidR="00622C3A">
        <w:rPr>
          <w:rFonts w:eastAsia="Times New Roman" w:cs="Times New Roman"/>
          <w:szCs w:val="24"/>
          <w:lang w:eastAsia="de-DE"/>
        </w:rPr>
        <w:t xml:space="preserve">nochmal drüber </w:t>
      </w:r>
      <w:r w:rsidR="00350866" w:rsidRPr="007B5D46">
        <w:rPr>
          <w:rFonts w:eastAsia="Times New Roman" w:cs="Times New Roman"/>
          <w:szCs w:val="24"/>
          <w:lang w:eastAsia="de-DE"/>
        </w:rPr>
        <w:t xml:space="preserve">nachdenke, dann führen sie meistens auch zum Weiterdenken, zu </w:t>
      </w:r>
      <w:r w:rsidR="00ED75E7" w:rsidRPr="007B5D46">
        <w:rPr>
          <w:rFonts w:eastAsia="Times New Roman" w:cs="Times New Roman"/>
          <w:szCs w:val="24"/>
          <w:lang w:eastAsia="de-DE"/>
        </w:rPr>
        <w:t>neuen und anderen Einsichten.</w:t>
      </w:r>
      <w:r w:rsidR="00AC5580" w:rsidRPr="007B5D46">
        <w:rPr>
          <w:rFonts w:eastAsia="Times New Roman" w:cs="Times New Roman"/>
          <w:szCs w:val="24"/>
          <w:lang w:eastAsia="de-DE"/>
        </w:rPr>
        <w:t xml:space="preserve"> </w:t>
      </w:r>
      <w:r w:rsidR="00622C3A">
        <w:rPr>
          <w:rFonts w:eastAsia="Times New Roman" w:cs="Times New Roman"/>
          <w:szCs w:val="24"/>
          <w:lang w:eastAsia="de-DE"/>
        </w:rPr>
        <w:t xml:space="preserve">– </w:t>
      </w:r>
      <w:r w:rsidR="00ED75E7" w:rsidRPr="007B5D46">
        <w:rPr>
          <w:rFonts w:eastAsia="Times New Roman" w:cs="Times New Roman"/>
          <w:szCs w:val="24"/>
          <w:lang w:eastAsia="de-DE"/>
        </w:rPr>
        <w:t>W</w:t>
      </w:r>
      <w:r w:rsidR="00AC5580" w:rsidRPr="007B5D46">
        <w:rPr>
          <w:rFonts w:eastAsia="Times New Roman" w:cs="Times New Roman"/>
          <w:szCs w:val="24"/>
          <w:lang w:eastAsia="de-DE"/>
        </w:rPr>
        <w:t xml:space="preserve">enn </w:t>
      </w:r>
      <w:r w:rsidR="00ED75E7" w:rsidRPr="007B5D46">
        <w:rPr>
          <w:rFonts w:eastAsia="Times New Roman" w:cs="Times New Roman"/>
          <w:szCs w:val="24"/>
          <w:lang w:eastAsia="de-DE"/>
        </w:rPr>
        <w:t xml:space="preserve">ich an den </w:t>
      </w:r>
      <w:r w:rsidR="00AC5580" w:rsidRPr="007B5D46">
        <w:rPr>
          <w:rFonts w:eastAsia="Times New Roman" w:cs="Times New Roman"/>
          <w:szCs w:val="24"/>
          <w:lang w:eastAsia="de-DE"/>
        </w:rPr>
        <w:t>johanneische</w:t>
      </w:r>
      <w:r w:rsidR="00622C3A">
        <w:rPr>
          <w:rFonts w:eastAsia="Times New Roman" w:cs="Times New Roman"/>
          <w:szCs w:val="24"/>
          <w:lang w:eastAsia="de-DE"/>
        </w:rPr>
        <w:t>n</w:t>
      </w:r>
      <w:r w:rsidR="00AC5580" w:rsidRPr="007B5D46">
        <w:rPr>
          <w:rFonts w:eastAsia="Times New Roman" w:cs="Times New Roman"/>
          <w:szCs w:val="24"/>
          <w:lang w:eastAsia="de-DE"/>
        </w:rPr>
        <w:t xml:space="preserve"> Text </w:t>
      </w:r>
      <w:r w:rsidR="00ED75E7" w:rsidRPr="007B5D46">
        <w:rPr>
          <w:rFonts w:eastAsia="Times New Roman" w:cs="Times New Roman"/>
          <w:szCs w:val="24"/>
          <w:lang w:eastAsia="de-DE"/>
        </w:rPr>
        <w:t xml:space="preserve">denke, so fällt mir auf, dass er darauf verweist, </w:t>
      </w:r>
      <w:r w:rsidRPr="007B5D46">
        <w:rPr>
          <w:rFonts w:eastAsia="Times New Roman" w:cs="Times New Roman"/>
          <w:szCs w:val="24"/>
          <w:lang w:eastAsia="de-DE"/>
        </w:rPr>
        <w:t>dass es neben den Schriften</w:t>
      </w:r>
      <w:r w:rsidR="00AC5580" w:rsidRPr="007B5D46">
        <w:rPr>
          <w:rFonts w:eastAsia="Times New Roman" w:cs="Times New Roman"/>
          <w:szCs w:val="24"/>
          <w:lang w:eastAsia="de-DE"/>
        </w:rPr>
        <w:t xml:space="preserve"> Israels eben die Person</w:t>
      </w:r>
      <w:r w:rsidRPr="007B5D46">
        <w:rPr>
          <w:rFonts w:eastAsia="Times New Roman" w:cs="Times New Roman"/>
          <w:szCs w:val="24"/>
          <w:lang w:eastAsia="de-DE"/>
        </w:rPr>
        <w:t xml:space="preserve"> Jesus</w:t>
      </w:r>
      <w:r w:rsidR="00AC5580" w:rsidRPr="007B5D46">
        <w:rPr>
          <w:rFonts w:eastAsia="Times New Roman" w:cs="Times New Roman"/>
          <w:szCs w:val="24"/>
          <w:lang w:eastAsia="de-DE"/>
        </w:rPr>
        <w:t xml:space="preserve"> Christus</w:t>
      </w:r>
      <w:r w:rsidRPr="007B5D46">
        <w:rPr>
          <w:rFonts w:eastAsia="Times New Roman" w:cs="Times New Roman"/>
          <w:szCs w:val="24"/>
          <w:lang w:eastAsia="de-DE"/>
        </w:rPr>
        <w:t xml:space="preserve"> </w:t>
      </w:r>
      <w:r w:rsidRPr="007B5D46">
        <w:rPr>
          <w:rFonts w:eastAsia="Times New Roman" w:cs="Times New Roman"/>
          <w:i/>
          <w:szCs w:val="24"/>
          <w:lang w:eastAsia="de-DE"/>
        </w:rPr>
        <w:t>selbst</w:t>
      </w:r>
      <w:r w:rsidRPr="007B5D46">
        <w:rPr>
          <w:rFonts w:eastAsia="Times New Roman" w:cs="Times New Roman"/>
          <w:szCs w:val="24"/>
          <w:lang w:eastAsia="de-DE"/>
        </w:rPr>
        <w:t xml:space="preserve"> gibt.</w:t>
      </w:r>
      <w:r w:rsidR="00AC5580" w:rsidRPr="007B5D46">
        <w:rPr>
          <w:rFonts w:eastAsia="Times New Roman" w:cs="Times New Roman"/>
          <w:szCs w:val="24"/>
          <w:lang w:eastAsia="de-DE"/>
        </w:rPr>
        <w:t xml:space="preserve"> </w:t>
      </w:r>
      <w:r w:rsidR="00ED75E7" w:rsidRPr="007B5D46">
        <w:rPr>
          <w:rFonts w:eastAsia="Times New Roman" w:cs="Times New Roman"/>
          <w:szCs w:val="24"/>
          <w:lang w:eastAsia="de-DE"/>
        </w:rPr>
        <w:t>Auf der Textebene</w:t>
      </w:r>
      <w:r w:rsidR="00AC5580" w:rsidRPr="007B5D46">
        <w:rPr>
          <w:rFonts w:eastAsia="Times New Roman" w:cs="Times New Roman"/>
          <w:szCs w:val="24"/>
          <w:lang w:eastAsia="de-DE"/>
        </w:rPr>
        <w:t xml:space="preserve"> glauben die Juden ja gerade nicht dem Sohn Gottes, der da lebendig vor ihnen steht, den sie begreifen und den sie anfassen könnten. </w:t>
      </w:r>
      <w:r w:rsidR="00580B6C" w:rsidRPr="007B5D46">
        <w:rPr>
          <w:rFonts w:eastAsia="Times New Roman" w:cs="Times New Roman"/>
          <w:szCs w:val="24"/>
          <w:lang w:eastAsia="de-DE"/>
        </w:rPr>
        <w:t xml:space="preserve">Wenn wir heute allein die biblischen Zeugnisse haben, dann </w:t>
      </w:r>
      <w:r w:rsidR="00ED75E7" w:rsidRPr="007B5D46">
        <w:rPr>
          <w:rFonts w:eastAsia="Times New Roman" w:cs="Times New Roman"/>
          <w:szCs w:val="24"/>
          <w:lang w:eastAsia="de-DE"/>
        </w:rPr>
        <w:t xml:space="preserve">verweist uns </w:t>
      </w:r>
      <w:r w:rsidR="00580B6C" w:rsidRPr="007B5D46">
        <w:rPr>
          <w:rFonts w:eastAsia="Times New Roman" w:cs="Times New Roman"/>
          <w:szCs w:val="24"/>
          <w:lang w:eastAsia="de-DE"/>
        </w:rPr>
        <w:t>der Evangelist Johannes</w:t>
      </w:r>
      <w:r w:rsidR="00ED75E7" w:rsidRPr="007B5D46">
        <w:rPr>
          <w:rFonts w:eastAsia="Times New Roman" w:cs="Times New Roman"/>
          <w:szCs w:val="24"/>
          <w:lang w:eastAsia="de-DE"/>
        </w:rPr>
        <w:t xml:space="preserve"> darauf</w:t>
      </w:r>
      <w:r w:rsidR="00580B6C" w:rsidRPr="007B5D46">
        <w:rPr>
          <w:rFonts w:eastAsia="Times New Roman" w:cs="Times New Roman"/>
          <w:szCs w:val="24"/>
          <w:lang w:eastAsia="de-DE"/>
        </w:rPr>
        <w:t xml:space="preserve">, dass es mehr gibt als das: Er schaut auf die </w:t>
      </w:r>
      <w:r w:rsidRPr="007B5D46">
        <w:rPr>
          <w:rFonts w:eastAsia="Times New Roman" w:cs="Times New Roman"/>
          <w:szCs w:val="24"/>
          <w:lang w:eastAsia="de-DE"/>
        </w:rPr>
        <w:t>direkt</w:t>
      </w:r>
      <w:r w:rsidR="00580B6C" w:rsidRPr="007B5D46">
        <w:rPr>
          <w:rFonts w:eastAsia="Times New Roman" w:cs="Times New Roman"/>
          <w:szCs w:val="24"/>
          <w:lang w:eastAsia="de-DE"/>
        </w:rPr>
        <w:t>e</w:t>
      </w:r>
      <w:r w:rsidRPr="007B5D46">
        <w:rPr>
          <w:rFonts w:eastAsia="Times New Roman" w:cs="Times New Roman"/>
          <w:szCs w:val="24"/>
          <w:lang w:eastAsia="de-DE"/>
        </w:rPr>
        <w:t xml:space="preserve"> Begegnung mit Gott in </w:t>
      </w:r>
      <w:r w:rsidR="00580B6C" w:rsidRPr="007B5D46">
        <w:rPr>
          <w:rFonts w:eastAsia="Times New Roman" w:cs="Times New Roman"/>
          <w:szCs w:val="24"/>
          <w:lang w:eastAsia="de-DE"/>
        </w:rPr>
        <w:t xml:space="preserve">Jesus </w:t>
      </w:r>
      <w:r w:rsidRPr="007B5D46">
        <w:rPr>
          <w:rFonts w:eastAsia="Times New Roman" w:cs="Times New Roman"/>
          <w:szCs w:val="24"/>
          <w:lang w:eastAsia="de-DE"/>
        </w:rPr>
        <w:t xml:space="preserve">Christus und </w:t>
      </w:r>
      <w:r w:rsidR="00580B6C" w:rsidRPr="007B5D46">
        <w:rPr>
          <w:rFonts w:eastAsia="Times New Roman" w:cs="Times New Roman"/>
          <w:szCs w:val="24"/>
          <w:lang w:eastAsia="de-DE"/>
        </w:rPr>
        <w:t>stellt diese ins Verhältnis zu dem</w:t>
      </w:r>
      <w:r w:rsidRPr="007B5D46">
        <w:rPr>
          <w:rFonts w:eastAsia="Times New Roman" w:cs="Times New Roman"/>
          <w:szCs w:val="24"/>
          <w:lang w:eastAsia="de-DE"/>
        </w:rPr>
        <w:t xml:space="preserve"> Zeugnis i</w:t>
      </w:r>
      <w:r w:rsidR="00580B6C" w:rsidRPr="007B5D46">
        <w:rPr>
          <w:rFonts w:eastAsia="Times New Roman" w:cs="Times New Roman"/>
          <w:szCs w:val="24"/>
          <w:lang w:eastAsia="de-DE"/>
        </w:rPr>
        <w:t>n den</w:t>
      </w:r>
      <w:r w:rsidRPr="007B5D46">
        <w:rPr>
          <w:rFonts w:eastAsia="Times New Roman" w:cs="Times New Roman"/>
          <w:szCs w:val="24"/>
          <w:lang w:eastAsia="de-DE"/>
        </w:rPr>
        <w:t xml:space="preserve"> </w:t>
      </w:r>
      <w:r w:rsidR="00580B6C" w:rsidRPr="007B5D46">
        <w:rPr>
          <w:rFonts w:eastAsia="Times New Roman" w:cs="Times New Roman"/>
          <w:szCs w:val="24"/>
          <w:lang w:eastAsia="de-DE"/>
        </w:rPr>
        <w:t xml:space="preserve">Schriften Israels. </w:t>
      </w:r>
    </w:p>
    <w:p w14:paraId="23886137" w14:textId="1E362A31" w:rsidR="000102E4" w:rsidRPr="007B5D46" w:rsidRDefault="00691461" w:rsidP="00622C3A">
      <w:pPr>
        <w:spacing w:line="276" w:lineRule="auto"/>
        <w:jc w:val="both"/>
        <w:rPr>
          <w:rFonts w:eastAsia="Times New Roman" w:cs="Times New Roman"/>
          <w:szCs w:val="24"/>
          <w:lang w:eastAsia="de-DE"/>
        </w:rPr>
      </w:pPr>
      <w:r w:rsidRPr="007B5D46">
        <w:rPr>
          <w:rFonts w:eastAsia="Times New Roman" w:cs="Times New Roman"/>
          <w:szCs w:val="24"/>
          <w:lang w:eastAsia="de-DE"/>
        </w:rPr>
        <w:t xml:space="preserve">JN: </w:t>
      </w:r>
      <w:r w:rsidR="000102E4" w:rsidRPr="007B5D46">
        <w:rPr>
          <w:rFonts w:eastAsia="Times New Roman" w:cs="Times New Roman"/>
          <w:szCs w:val="24"/>
          <w:lang w:eastAsia="de-DE"/>
        </w:rPr>
        <w:t xml:space="preserve">Ja, so heißt es ja: </w:t>
      </w:r>
      <w:r w:rsidR="004259EF" w:rsidRPr="007B5D46">
        <w:rPr>
          <w:rFonts w:eastAsia="Times New Roman" w:cs="Times New Roman"/>
          <w:szCs w:val="24"/>
          <w:lang w:eastAsia="de-DE"/>
        </w:rPr>
        <w:t>V</w:t>
      </w:r>
      <w:r w:rsidR="004259EF" w:rsidRPr="00622C3A">
        <w:rPr>
          <w:rFonts w:eastAsia="Times New Roman" w:cs="Times New Roman"/>
          <w:szCs w:val="24"/>
          <w:lang w:eastAsia="de-DE"/>
        </w:rPr>
        <w:t xml:space="preserve">. 39: </w:t>
      </w:r>
      <w:r w:rsidR="000102E4" w:rsidRPr="00622C3A">
        <w:rPr>
          <w:rFonts w:eastAsia="Times New Roman" w:cs="Times New Roman"/>
          <w:szCs w:val="24"/>
          <w:lang w:eastAsia="de-DE"/>
        </w:rPr>
        <w:t xml:space="preserve">Ihr sucht in den Schriften, denn ihr meint, ihr habt das ewige Leben darin; und sie sind's, die von mir zeugen; </w:t>
      </w:r>
      <w:hyperlink r:id="rId14" w:history="1">
        <w:r w:rsidR="000102E4" w:rsidRPr="00622C3A">
          <w:rPr>
            <w:rFonts w:eastAsia="Times New Roman" w:cs="Times New Roman"/>
            <w:szCs w:val="24"/>
            <w:lang w:eastAsia="de-DE"/>
          </w:rPr>
          <w:t>40</w:t>
        </w:r>
      </w:hyperlink>
      <w:r w:rsidR="000102E4" w:rsidRPr="00622C3A">
        <w:rPr>
          <w:rFonts w:eastAsia="Times New Roman" w:cs="Times New Roman"/>
          <w:szCs w:val="24"/>
          <w:lang w:eastAsia="de-DE"/>
        </w:rPr>
        <w:t xml:space="preserve"> aber </w:t>
      </w:r>
      <w:r w:rsidR="000102E4" w:rsidRPr="007B5D46">
        <w:rPr>
          <w:rFonts w:eastAsia="Times New Roman" w:cs="Times New Roman"/>
          <w:szCs w:val="24"/>
          <w:lang w:eastAsia="de-DE"/>
        </w:rPr>
        <w:t xml:space="preserve">ihr wollt nicht zu mir kommen, dass ihr das Leben hättet. </w:t>
      </w:r>
    </w:p>
    <w:p w14:paraId="2360179C" w14:textId="15D3B8DD" w:rsidR="004259EF" w:rsidRPr="007B5D46" w:rsidRDefault="004259EF" w:rsidP="00622C3A">
      <w:pPr>
        <w:spacing w:line="276" w:lineRule="auto"/>
        <w:jc w:val="both"/>
        <w:rPr>
          <w:rFonts w:eastAsia="Times New Roman" w:cs="Times New Roman"/>
          <w:szCs w:val="24"/>
          <w:lang w:eastAsia="de-DE"/>
        </w:rPr>
      </w:pPr>
      <w:r w:rsidRPr="007B5D46">
        <w:rPr>
          <w:rFonts w:eastAsia="Times New Roman" w:cs="Times New Roman"/>
          <w:szCs w:val="24"/>
          <w:lang w:eastAsia="de-DE"/>
        </w:rPr>
        <w:t>EM</w:t>
      </w:r>
      <w:r w:rsidR="006F1982" w:rsidRPr="007B5D46">
        <w:rPr>
          <w:rFonts w:eastAsia="Times New Roman" w:cs="Times New Roman"/>
          <w:szCs w:val="24"/>
          <w:lang w:eastAsia="de-DE"/>
        </w:rPr>
        <w:t>: Und was heißt das jetzt</w:t>
      </w:r>
      <w:r w:rsidR="00AC5580" w:rsidRPr="007B5D46">
        <w:rPr>
          <w:rFonts w:eastAsia="Times New Roman" w:cs="Times New Roman"/>
          <w:szCs w:val="24"/>
          <w:lang w:eastAsia="de-DE"/>
        </w:rPr>
        <w:t xml:space="preserve"> konkret</w:t>
      </w:r>
      <w:r w:rsidR="006F1982" w:rsidRPr="007B5D46">
        <w:rPr>
          <w:rFonts w:eastAsia="Times New Roman" w:cs="Times New Roman"/>
          <w:szCs w:val="24"/>
          <w:lang w:eastAsia="de-DE"/>
        </w:rPr>
        <w:t xml:space="preserve"> für uns heute? </w:t>
      </w:r>
    </w:p>
    <w:p w14:paraId="76A0B4F2" w14:textId="10687A87" w:rsidR="0034365D" w:rsidRPr="007B5D46" w:rsidRDefault="006F1982" w:rsidP="00622C3A">
      <w:pPr>
        <w:spacing w:line="276" w:lineRule="auto"/>
        <w:jc w:val="both"/>
        <w:rPr>
          <w:rFonts w:eastAsia="Times New Roman" w:cs="Times New Roman"/>
          <w:szCs w:val="24"/>
          <w:lang w:eastAsia="de-DE"/>
        </w:rPr>
      </w:pPr>
      <w:r w:rsidRPr="007B5D46">
        <w:rPr>
          <w:rFonts w:eastAsia="Times New Roman" w:cs="Times New Roman"/>
          <w:szCs w:val="24"/>
          <w:lang w:eastAsia="de-DE"/>
        </w:rPr>
        <w:t xml:space="preserve">JN: </w:t>
      </w:r>
      <w:r w:rsidR="0034365D" w:rsidRPr="007B5D46">
        <w:rPr>
          <w:rFonts w:eastAsia="Times New Roman" w:cs="Times New Roman"/>
          <w:szCs w:val="24"/>
          <w:lang w:eastAsia="de-DE"/>
        </w:rPr>
        <w:t xml:space="preserve">Ich denke, wir müssen kritisch bleiben. Kritisch gegenüber unserer eigenen biblischen Tradition. </w:t>
      </w:r>
      <w:r w:rsidR="003F4AA5" w:rsidRPr="007B5D46">
        <w:rPr>
          <w:rFonts w:eastAsia="Times New Roman" w:cs="Times New Roman"/>
          <w:szCs w:val="24"/>
          <w:lang w:eastAsia="de-DE"/>
        </w:rPr>
        <w:t xml:space="preserve">Gegen solche Pauschalisierungen, wie z.B. bei Johannes gegenüber den Juden, </w:t>
      </w:r>
      <w:r w:rsidR="003F4AA5" w:rsidRPr="007B5D46">
        <w:rPr>
          <w:rFonts w:eastAsia="Times New Roman" w:cs="Times New Roman"/>
          <w:szCs w:val="24"/>
          <w:lang w:eastAsia="de-DE"/>
        </w:rPr>
        <w:lastRenderedPageBreak/>
        <w:t xml:space="preserve">müssen wir ganz klar Stellung beziehen aus historisch-kritischer Beschäftigung und dem Wissen, wie viel Unheil solche Pauschalisierung gebracht hat. Genauso müssen wir uns selbst und unserer Schrifthermeneutik gegenüber kritisch bleiben. Das bedeutet, dass wir uns von der Schrift irritieren lassen. </w:t>
      </w:r>
      <w:r w:rsidR="00027981" w:rsidRPr="007B5D46">
        <w:rPr>
          <w:rFonts w:eastAsia="Times New Roman" w:cs="Times New Roman"/>
          <w:szCs w:val="24"/>
          <w:lang w:eastAsia="de-DE"/>
        </w:rPr>
        <w:t>Ich denke dabei vor allem an die exklusiven Aussagen, wie wir sie unter anderem bei Johannes finden. Da sagt Jesus von sich: Ich bin der Weg, die Wahrheit und das Leben. Niemand kommt zum Vater denn durch mich. In einer Welt,</w:t>
      </w:r>
      <w:r w:rsidR="00E27712">
        <w:rPr>
          <w:rFonts w:eastAsia="Times New Roman" w:cs="Times New Roman"/>
          <w:szCs w:val="24"/>
          <w:lang w:eastAsia="de-DE"/>
        </w:rPr>
        <w:t xml:space="preserve"> die von der Pluralität der A</w:t>
      </w:r>
      <w:r w:rsidR="00027981" w:rsidRPr="007B5D46">
        <w:rPr>
          <w:rFonts w:eastAsia="Times New Roman" w:cs="Times New Roman"/>
          <w:szCs w:val="24"/>
          <w:lang w:eastAsia="de-DE"/>
        </w:rPr>
        <w:t xml:space="preserve">nschauungen geprägt ist, ist eine solche exklusive Aussage von außen betrachtet kaum oder gar nicht haltbar. </w:t>
      </w:r>
      <w:r w:rsidR="00661EBB" w:rsidRPr="007B5D46">
        <w:rPr>
          <w:rFonts w:eastAsia="Times New Roman" w:cs="Times New Roman"/>
          <w:szCs w:val="24"/>
          <w:lang w:eastAsia="de-DE"/>
        </w:rPr>
        <w:t>Wenn wir aber den exklusiven Anspruch zu schnell relativieren, werden wir der Schrift auch nicht gerecht. Hier braucht es immer wieder kluge Gedanken, wie wir beides unter einen Hut bekommen: Den exklusiven Anspruch und eine ganz grundlegende Verständigungsbereitschaft mit anders Glaubenden und Denkenden. So bleiben wir lebendig.</w:t>
      </w:r>
    </w:p>
    <w:p w14:paraId="282CF402" w14:textId="417E7D30" w:rsidR="0031039F" w:rsidRPr="007B5D46" w:rsidRDefault="006F1982" w:rsidP="00622C3A">
      <w:pPr>
        <w:spacing w:line="276" w:lineRule="auto"/>
        <w:jc w:val="both"/>
        <w:rPr>
          <w:rFonts w:eastAsia="Times New Roman" w:cs="Times New Roman"/>
          <w:szCs w:val="24"/>
          <w:lang w:eastAsia="de-DE"/>
        </w:rPr>
      </w:pPr>
      <w:r w:rsidRPr="007B5D46">
        <w:rPr>
          <w:rFonts w:eastAsia="Times New Roman" w:cs="Times New Roman"/>
          <w:szCs w:val="24"/>
          <w:lang w:eastAsia="de-DE"/>
        </w:rPr>
        <w:t>EM: Ja</w:t>
      </w:r>
      <w:r w:rsidR="00386230" w:rsidRPr="007B5D46">
        <w:rPr>
          <w:rFonts w:eastAsia="Times New Roman" w:cs="Times New Roman"/>
          <w:szCs w:val="24"/>
          <w:lang w:eastAsia="de-DE"/>
        </w:rPr>
        <w:t xml:space="preserve"> genau, es braucht den Austausch über den Text, die lebendige Begegnung neben dem Text</w:t>
      </w:r>
      <w:r w:rsidR="00397F93" w:rsidRPr="007B5D46">
        <w:rPr>
          <w:rFonts w:eastAsia="Times New Roman" w:cs="Times New Roman"/>
          <w:szCs w:val="24"/>
          <w:lang w:eastAsia="de-DE"/>
        </w:rPr>
        <w:t>. Natürlich kann auch ein Text zu mir sprechen, aber es sind doch auch die Begegnungen mit anderen Menschen, die mir zum wahren Zeugnis von Gott werden</w:t>
      </w:r>
      <w:r w:rsidR="007742CF" w:rsidRPr="007B5D46">
        <w:rPr>
          <w:rFonts w:eastAsia="Times New Roman" w:cs="Times New Roman"/>
          <w:szCs w:val="24"/>
          <w:lang w:eastAsia="de-DE"/>
        </w:rPr>
        <w:t xml:space="preserve"> können</w:t>
      </w:r>
      <w:r w:rsidR="00397F93" w:rsidRPr="007B5D46">
        <w:rPr>
          <w:rFonts w:eastAsia="Times New Roman" w:cs="Times New Roman"/>
          <w:szCs w:val="24"/>
          <w:lang w:eastAsia="de-DE"/>
        </w:rPr>
        <w:t xml:space="preserve">. Der biblische Text muss immer zur Ansprache werden. Er muss mich meinen, in meine Situation hineinsprechen, meinen Blick </w:t>
      </w:r>
      <w:r w:rsidR="007742CF" w:rsidRPr="007B5D46">
        <w:rPr>
          <w:rFonts w:eastAsia="Times New Roman" w:cs="Times New Roman"/>
          <w:szCs w:val="24"/>
          <w:lang w:eastAsia="de-DE"/>
        </w:rPr>
        <w:t xml:space="preserve">und Horizont </w:t>
      </w:r>
      <w:r w:rsidR="00397F93" w:rsidRPr="007B5D46">
        <w:rPr>
          <w:rFonts w:eastAsia="Times New Roman" w:cs="Times New Roman"/>
          <w:szCs w:val="24"/>
          <w:lang w:eastAsia="de-DE"/>
        </w:rPr>
        <w:t>weiten. Das geht oft viel stärker in der Begegnung von Angesicht zu Angesicht. Wenn nicht nur das Textwort meinen Kopf erreicht, sondern andere es mir zusprechen</w:t>
      </w:r>
      <w:r w:rsidR="009D631B" w:rsidRPr="007B5D46">
        <w:rPr>
          <w:rFonts w:eastAsia="Times New Roman" w:cs="Times New Roman"/>
          <w:szCs w:val="24"/>
          <w:lang w:eastAsia="de-DE"/>
        </w:rPr>
        <w:t>.</w:t>
      </w:r>
      <w:r w:rsidR="00B54DC1" w:rsidRPr="007B5D46">
        <w:rPr>
          <w:rFonts w:eastAsia="Times New Roman" w:cs="Times New Roman"/>
          <w:szCs w:val="24"/>
          <w:lang w:eastAsia="de-DE"/>
        </w:rPr>
        <w:t xml:space="preserve"> </w:t>
      </w:r>
      <w:r w:rsidR="009D631B" w:rsidRPr="007B5D46">
        <w:rPr>
          <w:rFonts w:eastAsia="Times New Roman" w:cs="Times New Roman"/>
          <w:szCs w:val="24"/>
          <w:lang w:eastAsia="de-DE"/>
        </w:rPr>
        <w:t>Wenn ich angesprochen werde</w:t>
      </w:r>
      <w:r w:rsidR="00397F93" w:rsidRPr="007B5D46">
        <w:rPr>
          <w:rFonts w:eastAsia="Times New Roman" w:cs="Times New Roman"/>
          <w:szCs w:val="24"/>
          <w:lang w:eastAsia="de-DE"/>
        </w:rPr>
        <w:t xml:space="preserve">, wie hier im Gottesdienst. Genauso kann aber Gottes Wort in mein Leben treten, wo andere Menschen ihren Glauben leben und Zeugnis dafür ablegen, durch ihr Handeln und ihre Worte. </w:t>
      </w:r>
      <w:r w:rsidR="00A2640D" w:rsidRPr="007B5D46">
        <w:rPr>
          <w:rFonts w:eastAsia="Times New Roman" w:cs="Times New Roman"/>
          <w:szCs w:val="24"/>
          <w:lang w:eastAsia="de-DE"/>
        </w:rPr>
        <w:t xml:space="preserve">Dort, wo Menschen Gott als ihren Lebensmittelpunkt bezeugen. </w:t>
      </w:r>
      <w:r w:rsidR="007742CF" w:rsidRPr="007B5D46">
        <w:rPr>
          <w:rFonts w:eastAsia="Times New Roman" w:cs="Times New Roman"/>
          <w:szCs w:val="24"/>
          <w:lang w:eastAsia="de-DE"/>
        </w:rPr>
        <w:t>Wo sie die Liebe Gottes an ihre Mitmenschen weitergeben</w:t>
      </w:r>
      <w:r w:rsidR="009D631B" w:rsidRPr="007B5D46">
        <w:rPr>
          <w:rFonts w:eastAsia="Times New Roman" w:cs="Times New Roman"/>
          <w:szCs w:val="24"/>
          <w:lang w:eastAsia="de-DE"/>
        </w:rPr>
        <w:t xml:space="preserve"> oder auch radikal Missstände und Ungerechtigkeiten hinterfragen</w:t>
      </w:r>
      <w:r w:rsidR="007742CF" w:rsidRPr="007B5D46">
        <w:rPr>
          <w:rFonts w:eastAsia="Times New Roman" w:cs="Times New Roman"/>
          <w:szCs w:val="24"/>
          <w:lang w:eastAsia="de-DE"/>
        </w:rPr>
        <w:t xml:space="preserve">. </w:t>
      </w:r>
      <w:r w:rsidR="00A2640D" w:rsidRPr="007B5D46">
        <w:rPr>
          <w:rFonts w:eastAsia="Times New Roman" w:cs="Times New Roman"/>
          <w:szCs w:val="24"/>
          <w:lang w:eastAsia="de-DE"/>
        </w:rPr>
        <w:t xml:space="preserve">Das fasziniert mich. Das lässt mich nach der Wahrheit fragen, aus der heraus diese Menschen leben. </w:t>
      </w:r>
      <w:r w:rsidR="009D631B" w:rsidRPr="007B5D46">
        <w:rPr>
          <w:rFonts w:eastAsia="Times New Roman" w:cs="Times New Roman"/>
          <w:szCs w:val="24"/>
          <w:lang w:eastAsia="de-DE"/>
        </w:rPr>
        <w:t xml:space="preserve">Etwas </w:t>
      </w:r>
      <w:r w:rsidR="00622C3A" w:rsidRPr="007B5D46">
        <w:rPr>
          <w:rFonts w:eastAsia="Times New Roman" w:cs="Times New Roman"/>
          <w:szCs w:val="24"/>
          <w:lang w:eastAsia="de-DE"/>
        </w:rPr>
        <w:t>Ähnliches</w:t>
      </w:r>
      <w:r w:rsidR="009D631B" w:rsidRPr="007B5D46">
        <w:rPr>
          <w:rFonts w:eastAsia="Times New Roman" w:cs="Times New Roman"/>
          <w:szCs w:val="24"/>
          <w:lang w:eastAsia="de-DE"/>
        </w:rPr>
        <w:t xml:space="preserve"> erlebe ich auch in</w:t>
      </w:r>
      <w:r w:rsidR="00A2640D" w:rsidRPr="007B5D46">
        <w:rPr>
          <w:rFonts w:eastAsia="Times New Roman" w:cs="Times New Roman"/>
          <w:szCs w:val="24"/>
          <w:lang w:eastAsia="de-DE"/>
        </w:rPr>
        <w:t xml:space="preserve"> ökumenische</w:t>
      </w:r>
      <w:r w:rsidR="009D631B" w:rsidRPr="007B5D46">
        <w:rPr>
          <w:rFonts w:eastAsia="Times New Roman" w:cs="Times New Roman"/>
          <w:szCs w:val="24"/>
          <w:lang w:eastAsia="de-DE"/>
        </w:rPr>
        <w:t>n</w:t>
      </w:r>
      <w:r w:rsidR="00A2640D" w:rsidRPr="007B5D46">
        <w:rPr>
          <w:rFonts w:eastAsia="Times New Roman" w:cs="Times New Roman"/>
          <w:szCs w:val="24"/>
          <w:lang w:eastAsia="de-DE"/>
        </w:rPr>
        <w:t xml:space="preserve"> Begegnungen: Menschen zu treffen, die an den gleichen Gott glauben, aber doch diesen Glauben anders leben</w:t>
      </w:r>
      <w:r w:rsidR="009D631B" w:rsidRPr="007B5D46">
        <w:rPr>
          <w:rFonts w:eastAsia="Times New Roman" w:cs="Times New Roman"/>
          <w:szCs w:val="24"/>
          <w:lang w:eastAsia="de-DE"/>
        </w:rPr>
        <w:t>,</w:t>
      </w:r>
      <w:r w:rsidR="00A2640D" w:rsidRPr="007B5D46">
        <w:rPr>
          <w:rFonts w:eastAsia="Times New Roman" w:cs="Times New Roman"/>
          <w:szCs w:val="24"/>
          <w:lang w:eastAsia="de-DE"/>
        </w:rPr>
        <w:t xml:space="preserve"> </w:t>
      </w:r>
      <w:r w:rsidR="009D631B" w:rsidRPr="007B5D46">
        <w:rPr>
          <w:rFonts w:eastAsia="Times New Roman" w:cs="Times New Roman"/>
          <w:szCs w:val="24"/>
          <w:lang w:eastAsia="de-DE"/>
        </w:rPr>
        <w:t>lassen mich danach fragen, wie ich eigentlich meinen Glauben lebe.</w:t>
      </w:r>
      <w:r w:rsidR="00A2640D" w:rsidRPr="007B5D46">
        <w:rPr>
          <w:rFonts w:eastAsia="Times New Roman" w:cs="Times New Roman"/>
          <w:szCs w:val="24"/>
          <w:lang w:eastAsia="de-DE"/>
        </w:rPr>
        <w:t xml:space="preserve"> </w:t>
      </w:r>
      <w:r w:rsidR="0026061A" w:rsidRPr="007B5D46">
        <w:rPr>
          <w:rFonts w:eastAsia="Times New Roman" w:cs="Times New Roman"/>
          <w:szCs w:val="24"/>
          <w:lang w:eastAsia="de-DE"/>
        </w:rPr>
        <w:t>Ich kann vom anderen Lernen und mich zugleich selbst hinterfragen</w:t>
      </w:r>
      <w:r w:rsidR="000872A3">
        <w:rPr>
          <w:rFonts w:eastAsia="Times New Roman" w:cs="Times New Roman"/>
          <w:szCs w:val="24"/>
          <w:lang w:eastAsia="de-DE"/>
        </w:rPr>
        <w:t xml:space="preserve"> lassen.</w:t>
      </w:r>
      <w:r w:rsidR="0026061A" w:rsidRPr="007B5D46">
        <w:rPr>
          <w:rFonts w:eastAsia="Times New Roman" w:cs="Times New Roman"/>
          <w:szCs w:val="24"/>
          <w:lang w:eastAsia="de-DE"/>
        </w:rPr>
        <w:t xml:space="preserve"> </w:t>
      </w:r>
      <w:r w:rsidR="00A2640D" w:rsidRPr="007B5D46">
        <w:rPr>
          <w:rFonts w:eastAsia="Times New Roman" w:cs="Times New Roman"/>
          <w:szCs w:val="24"/>
          <w:lang w:eastAsia="de-DE"/>
        </w:rPr>
        <w:t xml:space="preserve">Es </w:t>
      </w:r>
      <w:r w:rsidR="0026061A" w:rsidRPr="007B5D46">
        <w:rPr>
          <w:rFonts w:eastAsia="Times New Roman" w:cs="Times New Roman"/>
          <w:szCs w:val="24"/>
          <w:lang w:eastAsia="de-DE"/>
        </w:rPr>
        <w:t xml:space="preserve">kann </w:t>
      </w:r>
      <w:r w:rsidR="00A2640D" w:rsidRPr="007B5D46">
        <w:rPr>
          <w:rFonts w:eastAsia="Times New Roman" w:cs="Times New Roman"/>
          <w:szCs w:val="24"/>
          <w:lang w:eastAsia="de-DE"/>
        </w:rPr>
        <w:t>dann darum</w:t>
      </w:r>
      <w:r w:rsidR="0026061A" w:rsidRPr="007B5D46">
        <w:rPr>
          <w:rFonts w:eastAsia="Times New Roman" w:cs="Times New Roman"/>
          <w:szCs w:val="24"/>
          <w:lang w:eastAsia="de-DE"/>
        </w:rPr>
        <w:t xml:space="preserve"> gehen</w:t>
      </w:r>
      <w:r w:rsidR="00A2640D" w:rsidRPr="007B5D46">
        <w:rPr>
          <w:rFonts w:eastAsia="Times New Roman" w:cs="Times New Roman"/>
          <w:szCs w:val="24"/>
          <w:lang w:eastAsia="de-DE"/>
        </w:rPr>
        <w:t xml:space="preserve">, </w:t>
      </w:r>
      <w:r w:rsidR="0026061A" w:rsidRPr="007B5D46">
        <w:rPr>
          <w:rFonts w:eastAsia="Times New Roman" w:cs="Times New Roman"/>
          <w:szCs w:val="24"/>
          <w:lang w:eastAsia="de-DE"/>
        </w:rPr>
        <w:t xml:space="preserve">wie ich Gott </w:t>
      </w:r>
      <w:r w:rsidR="00A2640D" w:rsidRPr="007B5D46">
        <w:rPr>
          <w:rFonts w:eastAsia="Times New Roman" w:cs="Times New Roman"/>
          <w:szCs w:val="24"/>
          <w:lang w:eastAsia="de-DE"/>
        </w:rPr>
        <w:t xml:space="preserve">mit </w:t>
      </w:r>
      <w:r w:rsidR="0026061A" w:rsidRPr="007B5D46">
        <w:rPr>
          <w:rFonts w:eastAsia="Times New Roman" w:cs="Times New Roman"/>
          <w:szCs w:val="24"/>
          <w:lang w:eastAsia="de-DE"/>
        </w:rPr>
        <w:t>meinem</w:t>
      </w:r>
      <w:r w:rsidR="00A2640D" w:rsidRPr="007B5D46">
        <w:rPr>
          <w:rFonts w:eastAsia="Times New Roman" w:cs="Times New Roman"/>
          <w:szCs w:val="24"/>
          <w:lang w:eastAsia="de-DE"/>
        </w:rPr>
        <w:t xml:space="preserve"> ganzen Leben die Ehre erweisen</w:t>
      </w:r>
      <w:r w:rsidR="0026061A" w:rsidRPr="007B5D46">
        <w:rPr>
          <w:rFonts w:eastAsia="Times New Roman" w:cs="Times New Roman"/>
          <w:szCs w:val="24"/>
          <w:lang w:eastAsia="de-DE"/>
        </w:rPr>
        <w:t xml:space="preserve"> kann</w:t>
      </w:r>
      <w:r w:rsidR="00A2640D" w:rsidRPr="007B5D46">
        <w:rPr>
          <w:rFonts w:eastAsia="Times New Roman" w:cs="Times New Roman"/>
          <w:szCs w:val="24"/>
          <w:lang w:eastAsia="de-DE"/>
        </w:rPr>
        <w:t xml:space="preserve">. </w:t>
      </w:r>
      <w:r w:rsidR="00F06506" w:rsidRPr="007B5D46">
        <w:rPr>
          <w:rFonts w:eastAsia="Times New Roman" w:cs="Times New Roman"/>
          <w:szCs w:val="24"/>
          <w:lang w:eastAsia="de-DE"/>
        </w:rPr>
        <w:t>Wenn man gemeinsam im Angesicht Gott</w:t>
      </w:r>
      <w:r w:rsidR="000872A3">
        <w:rPr>
          <w:rFonts w:eastAsia="Times New Roman" w:cs="Times New Roman"/>
          <w:szCs w:val="24"/>
          <w:lang w:eastAsia="de-DE"/>
        </w:rPr>
        <w:t>es</w:t>
      </w:r>
      <w:r w:rsidR="007742CF" w:rsidRPr="007B5D46">
        <w:rPr>
          <w:rFonts w:eastAsia="Times New Roman" w:cs="Times New Roman"/>
          <w:szCs w:val="24"/>
          <w:lang w:eastAsia="de-DE"/>
        </w:rPr>
        <w:t xml:space="preserve"> </w:t>
      </w:r>
      <w:r w:rsidR="00F06506" w:rsidRPr="007B5D46">
        <w:rPr>
          <w:rFonts w:eastAsia="Times New Roman" w:cs="Times New Roman"/>
          <w:szCs w:val="24"/>
          <w:lang w:eastAsia="de-DE"/>
        </w:rPr>
        <w:t xml:space="preserve">steht, </w:t>
      </w:r>
      <w:r w:rsidR="007742CF" w:rsidRPr="007B5D46">
        <w:rPr>
          <w:rFonts w:eastAsia="Times New Roman" w:cs="Times New Roman"/>
          <w:szCs w:val="24"/>
          <w:lang w:eastAsia="de-DE"/>
        </w:rPr>
        <w:t>k</w:t>
      </w:r>
      <w:r w:rsidR="00A2640D" w:rsidRPr="007B5D46">
        <w:rPr>
          <w:rFonts w:eastAsia="Times New Roman" w:cs="Times New Roman"/>
          <w:szCs w:val="24"/>
          <w:lang w:eastAsia="de-DE"/>
        </w:rPr>
        <w:t xml:space="preserve">ann </w:t>
      </w:r>
      <w:r w:rsidR="007742CF" w:rsidRPr="007B5D46">
        <w:rPr>
          <w:rFonts w:eastAsia="Times New Roman" w:cs="Times New Roman"/>
          <w:szCs w:val="24"/>
          <w:lang w:eastAsia="de-DE"/>
        </w:rPr>
        <w:t xml:space="preserve">es </w:t>
      </w:r>
      <w:r w:rsidR="00A2640D" w:rsidRPr="007B5D46">
        <w:rPr>
          <w:rFonts w:eastAsia="Times New Roman" w:cs="Times New Roman"/>
          <w:szCs w:val="24"/>
          <w:lang w:eastAsia="de-DE"/>
        </w:rPr>
        <w:t>nicht mehr darum</w:t>
      </w:r>
      <w:r w:rsidR="007742CF" w:rsidRPr="007B5D46">
        <w:rPr>
          <w:rFonts w:eastAsia="Times New Roman" w:cs="Times New Roman"/>
          <w:szCs w:val="24"/>
          <w:lang w:eastAsia="de-DE"/>
        </w:rPr>
        <w:t xml:space="preserve"> gehen</w:t>
      </w:r>
      <w:r w:rsidR="00A2640D" w:rsidRPr="007B5D46">
        <w:rPr>
          <w:rFonts w:eastAsia="Times New Roman" w:cs="Times New Roman"/>
          <w:szCs w:val="24"/>
          <w:lang w:eastAsia="de-DE"/>
        </w:rPr>
        <w:t xml:space="preserve">, </w:t>
      </w:r>
      <w:r w:rsidR="00F06506" w:rsidRPr="007B5D46">
        <w:rPr>
          <w:rFonts w:eastAsia="Times New Roman" w:cs="Times New Roman"/>
          <w:szCs w:val="24"/>
          <w:lang w:eastAsia="de-DE"/>
        </w:rPr>
        <w:t>s</w:t>
      </w:r>
      <w:r w:rsidR="00A2640D" w:rsidRPr="007B5D46">
        <w:rPr>
          <w:rFonts w:eastAsia="Times New Roman" w:cs="Times New Roman"/>
          <w:szCs w:val="24"/>
          <w:lang w:eastAsia="de-DE"/>
        </w:rPr>
        <w:t xml:space="preserve">ich selbst </w:t>
      </w:r>
      <w:r w:rsidR="00F06506" w:rsidRPr="007B5D46">
        <w:rPr>
          <w:rFonts w:eastAsia="Times New Roman" w:cs="Times New Roman"/>
          <w:szCs w:val="24"/>
          <w:lang w:eastAsia="de-DE"/>
        </w:rPr>
        <w:t xml:space="preserve">zu </w:t>
      </w:r>
      <w:r w:rsidR="00DE55C1" w:rsidRPr="007B5D46">
        <w:rPr>
          <w:rFonts w:eastAsia="Times New Roman" w:cs="Times New Roman"/>
          <w:szCs w:val="24"/>
          <w:lang w:eastAsia="de-DE"/>
        </w:rPr>
        <w:t>verwirkliche</w:t>
      </w:r>
      <w:r w:rsidR="00F06506" w:rsidRPr="007B5D46">
        <w:rPr>
          <w:rFonts w:eastAsia="Times New Roman" w:cs="Times New Roman"/>
          <w:szCs w:val="24"/>
          <w:lang w:eastAsia="de-DE"/>
        </w:rPr>
        <w:t>n</w:t>
      </w:r>
      <w:r w:rsidR="00DE55C1" w:rsidRPr="007B5D46">
        <w:rPr>
          <w:rFonts w:eastAsia="Times New Roman" w:cs="Times New Roman"/>
          <w:szCs w:val="24"/>
          <w:lang w:eastAsia="de-DE"/>
        </w:rPr>
        <w:t xml:space="preserve">, sondern </w:t>
      </w:r>
      <w:r w:rsidR="00F06506" w:rsidRPr="007B5D46">
        <w:rPr>
          <w:rFonts w:eastAsia="Times New Roman" w:cs="Times New Roman"/>
          <w:szCs w:val="24"/>
          <w:lang w:eastAsia="de-DE"/>
        </w:rPr>
        <w:t xml:space="preserve">es stellt sich unweigerlich die Frage, wie man gemeinsam </w:t>
      </w:r>
      <w:r w:rsidR="00DE55C1" w:rsidRPr="007B5D46">
        <w:rPr>
          <w:rFonts w:eastAsia="Times New Roman" w:cs="Times New Roman"/>
          <w:szCs w:val="24"/>
          <w:lang w:eastAsia="de-DE"/>
        </w:rPr>
        <w:t>Zeugnis ablege</w:t>
      </w:r>
      <w:r w:rsidR="00F06506" w:rsidRPr="007B5D46">
        <w:rPr>
          <w:rFonts w:eastAsia="Times New Roman" w:cs="Times New Roman"/>
          <w:szCs w:val="24"/>
          <w:lang w:eastAsia="de-DE"/>
        </w:rPr>
        <w:t>n kann</w:t>
      </w:r>
      <w:r w:rsidR="00DE55C1" w:rsidRPr="007B5D46">
        <w:rPr>
          <w:rFonts w:eastAsia="Times New Roman" w:cs="Times New Roman"/>
          <w:szCs w:val="24"/>
          <w:lang w:eastAsia="de-DE"/>
        </w:rPr>
        <w:t xml:space="preserve">, für den, aus dessen Lebendigkeit </w:t>
      </w:r>
      <w:r w:rsidR="000872A3">
        <w:rPr>
          <w:rFonts w:eastAsia="Times New Roman" w:cs="Times New Roman"/>
          <w:szCs w:val="24"/>
          <w:lang w:eastAsia="de-DE"/>
        </w:rPr>
        <w:t>wir leben.</w:t>
      </w:r>
      <w:r w:rsidR="00DE55C1" w:rsidRPr="007B5D46">
        <w:rPr>
          <w:rFonts w:eastAsia="Times New Roman" w:cs="Times New Roman"/>
          <w:szCs w:val="24"/>
          <w:lang w:eastAsia="de-DE"/>
        </w:rPr>
        <w:t xml:space="preserve"> </w:t>
      </w:r>
    </w:p>
    <w:p w14:paraId="17539E07" w14:textId="01AEC0F4" w:rsidR="00FD3C24" w:rsidRPr="007B5D46" w:rsidRDefault="002F26AF" w:rsidP="00622C3A">
      <w:pPr>
        <w:spacing w:line="276" w:lineRule="auto"/>
        <w:jc w:val="both"/>
        <w:rPr>
          <w:rFonts w:eastAsia="Times New Roman" w:cs="Times New Roman"/>
          <w:szCs w:val="24"/>
          <w:lang w:eastAsia="de-DE"/>
        </w:rPr>
      </w:pPr>
      <w:r w:rsidRPr="007B5D46">
        <w:rPr>
          <w:rFonts w:eastAsia="Times New Roman" w:cs="Times New Roman"/>
          <w:szCs w:val="24"/>
          <w:lang w:eastAsia="de-DE"/>
        </w:rPr>
        <w:t xml:space="preserve">JN: </w:t>
      </w:r>
      <w:r w:rsidR="00FD3C24" w:rsidRPr="007B5D46">
        <w:rPr>
          <w:rFonts w:eastAsia="Times New Roman" w:cs="Times New Roman"/>
          <w:szCs w:val="24"/>
          <w:lang w:eastAsia="de-DE"/>
        </w:rPr>
        <w:t xml:space="preserve">Solche Begegnungen brauchen aber einen geschützten Raum, der frei ist von Vorwürfen und Vorurteilen. </w:t>
      </w:r>
      <w:r w:rsidR="00425E64" w:rsidRPr="007B5D46">
        <w:rPr>
          <w:rFonts w:eastAsia="Times New Roman" w:cs="Times New Roman"/>
          <w:szCs w:val="24"/>
          <w:lang w:eastAsia="de-DE"/>
        </w:rPr>
        <w:t>Einen Raum, der offen ist für ein sich auf einander einlassen ohne Vorurteile. Ein Raum für ein echtes Gespräch, in dem Antworten gemeinsam gesucht werden. Dann gelingt es vielleicht, dass man Unterschiede aushält</w:t>
      </w:r>
      <w:r w:rsidR="005671ED" w:rsidRPr="007B5D46">
        <w:rPr>
          <w:rFonts w:eastAsia="Times New Roman" w:cs="Times New Roman"/>
          <w:szCs w:val="24"/>
          <w:lang w:eastAsia="de-DE"/>
        </w:rPr>
        <w:t xml:space="preserve"> und um die Wahrheit miteinander ringt</w:t>
      </w:r>
      <w:r w:rsidR="00425E64" w:rsidRPr="007B5D46">
        <w:rPr>
          <w:rFonts w:eastAsia="Times New Roman" w:cs="Times New Roman"/>
          <w:szCs w:val="24"/>
          <w:lang w:eastAsia="de-DE"/>
        </w:rPr>
        <w:t xml:space="preserve">. </w:t>
      </w:r>
    </w:p>
    <w:p w14:paraId="0C731FDC" w14:textId="5B065D4D" w:rsidR="00206F08" w:rsidRPr="007B5D46" w:rsidRDefault="00BB6477" w:rsidP="00622C3A">
      <w:pPr>
        <w:spacing w:after="0" w:line="276" w:lineRule="auto"/>
        <w:jc w:val="both"/>
        <w:rPr>
          <w:sz w:val="22"/>
        </w:rPr>
      </w:pPr>
      <w:r w:rsidRPr="007B5D46">
        <w:rPr>
          <w:rFonts w:eastAsia="Times New Roman" w:cs="Times New Roman"/>
          <w:szCs w:val="24"/>
          <w:lang w:eastAsia="de-DE"/>
        </w:rPr>
        <w:t>EM: Und der Friede Gottes, der höher ist als all unsere Vernunft, bewahre unsere Herzen und Sinne in Christus Jesus. Amen.</w:t>
      </w:r>
    </w:p>
    <w:sectPr w:rsidR="00206F08" w:rsidRPr="007B5D46" w:rsidSect="00622C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70E98"/>
    <w:multiLevelType w:val="hybridMultilevel"/>
    <w:tmpl w:val="9856C0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C2"/>
    <w:rsid w:val="000102E4"/>
    <w:rsid w:val="00027981"/>
    <w:rsid w:val="00066408"/>
    <w:rsid w:val="000872A3"/>
    <w:rsid w:val="000D2569"/>
    <w:rsid w:val="001219C2"/>
    <w:rsid w:val="00206F08"/>
    <w:rsid w:val="0022377D"/>
    <w:rsid w:val="0026061A"/>
    <w:rsid w:val="002A03D8"/>
    <w:rsid w:val="002C01B2"/>
    <w:rsid w:val="002F26AF"/>
    <w:rsid w:val="002F451B"/>
    <w:rsid w:val="0031039F"/>
    <w:rsid w:val="0034365D"/>
    <w:rsid w:val="00350866"/>
    <w:rsid w:val="00386230"/>
    <w:rsid w:val="00397F93"/>
    <w:rsid w:val="003F4AA5"/>
    <w:rsid w:val="004259EF"/>
    <w:rsid w:val="00425E64"/>
    <w:rsid w:val="00437B2A"/>
    <w:rsid w:val="00440D22"/>
    <w:rsid w:val="00461EC1"/>
    <w:rsid w:val="00497FE2"/>
    <w:rsid w:val="004E69D1"/>
    <w:rsid w:val="00520574"/>
    <w:rsid w:val="00545A93"/>
    <w:rsid w:val="005671ED"/>
    <w:rsid w:val="0057566F"/>
    <w:rsid w:val="00580B6C"/>
    <w:rsid w:val="005925E0"/>
    <w:rsid w:val="0061244A"/>
    <w:rsid w:val="00622C3A"/>
    <w:rsid w:val="00661EBB"/>
    <w:rsid w:val="00691461"/>
    <w:rsid w:val="006F1982"/>
    <w:rsid w:val="00700A3C"/>
    <w:rsid w:val="00735C74"/>
    <w:rsid w:val="007622F5"/>
    <w:rsid w:val="007742CF"/>
    <w:rsid w:val="007A5679"/>
    <w:rsid w:val="007B5D46"/>
    <w:rsid w:val="00803631"/>
    <w:rsid w:val="00810511"/>
    <w:rsid w:val="00836893"/>
    <w:rsid w:val="0084237E"/>
    <w:rsid w:val="0084769E"/>
    <w:rsid w:val="00865EE5"/>
    <w:rsid w:val="008806F4"/>
    <w:rsid w:val="00881ACC"/>
    <w:rsid w:val="008E2B21"/>
    <w:rsid w:val="009336BE"/>
    <w:rsid w:val="00942039"/>
    <w:rsid w:val="009604DA"/>
    <w:rsid w:val="009D631B"/>
    <w:rsid w:val="00A2640D"/>
    <w:rsid w:val="00A77877"/>
    <w:rsid w:val="00A95FC7"/>
    <w:rsid w:val="00AC5580"/>
    <w:rsid w:val="00AC7AC4"/>
    <w:rsid w:val="00B54DC1"/>
    <w:rsid w:val="00B661D0"/>
    <w:rsid w:val="00B6702B"/>
    <w:rsid w:val="00B966D9"/>
    <w:rsid w:val="00BB6477"/>
    <w:rsid w:val="00BC2E4F"/>
    <w:rsid w:val="00C03FDC"/>
    <w:rsid w:val="00C178D4"/>
    <w:rsid w:val="00C228DC"/>
    <w:rsid w:val="00C274DA"/>
    <w:rsid w:val="00C93424"/>
    <w:rsid w:val="00C935BB"/>
    <w:rsid w:val="00CB5D44"/>
    <w:rsid w:val="00D037A0"/>
    <w:rsid w:val="00D93DFE"/>
    <w:rsid w:val="00DA697C"/>
    <w:rsid w:val="00DE0E4A"/>
    <w:rsid w:val="00DE55C1"/>
    <w:rsid w:val="00DE57C5"/>
    <w:rsid w:val="00E27712"/>
    <w:rsid w:val="00E27F2A"/>
    <w:rsid w:val="00E62BB6"/>
    <w:rsid w:val="00E73E98"/>
    <w:rsid w:val="00ED75E7"/>
    <w:rsid w:val="00F06506"/>
    <w:rsid w:val="00F2121E"/>
    <w:rsid w:val="00F3622D"/>
    <w:rsid w:val="00FD3C24"/>
    <w:rsid w:val="00FE44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2FAD"/>
  <w15:docId w15:val="{B86CE3F9-A582-4B9D-B1B0-E8C14A18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EE5"/>
    <w:rPr>
      <w:rFonts w:ascii="Times New Roman" w:hAnsi="Times New Roman"/>
      <w:sz w:val="24"/>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uiPriority w:val="1"/>
    <w:qFormat/>
    <w:rsid w:val="007622F5"/>
    <w:pPr>
      <w:spacing w:before="120" w:after="120" w:line="240" w:lineRule="auto"/>
      <w:jc w:val="both"/>
    </w:pPr>
    <w:rPr>
      <w:rFonts w:ascii="Times New Roman" w:hAnsi="Times New Roman"/>
      <w:i/>
      <w:sz w:val="24"/>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paragraph" w:styleId="Listenabsatz">
    <w:name w:val="List Paragraph"/>
    <w:basedOn w:val="Standard"/>
    <w:uiPriority w:val="34"/>
    <w:qFormat/>
    <w:rsid w:val="001219C2"/>
    <w:pPr>
      <w:ind w:left="720"/>
      <w:contextualSpacing/>
    </w:pPr>
  </w:style>
  <w:style w:type="character" w:styleId="Hyperlink">
    <w:name w:val="Hyperlink"/>
    <w:basedOn w:val="Absatz-Standardschriftart"/>
    <w:uiPriority w:val="99"/>
    <w:semiHidden/>
    <w:unhideWhenUsed/>
    <w:rsid w:val="001219C2"/>
    <w:rPr>
      <w:color w:val="0000FF"/>
      <w:u w:val="single"/>
    </w:rPr>
  </w:style>
  <w:style w:type="character" w:customStyle="1" w:styleId="versenumber">
    <w:name w:val="versenumber"/>
    <w:basedOn w:val="Absatz-Standardschriftart"/>
    <w:rsid w:val="001219C2"/>
  </w:style>
  <w:style w:type="paragraph" w:styleId="Sprechblasentext">
    <w:name w:val="Balloon Text"/>
    <w:basedOn w:val="Standard"/>
    <w:link w:val="SprechblasentextZchn"/>
    <w:uiPriority w:val="99"/>
    <w:semiHidden/>
    <w:unhideWhenUsed/>
    <w:rsid w:val="001219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19C2"/>
    <w:rPr>
      <w:rFonts w:ascii="Segoe UI" w:hAnsi="Segoe UI" w:cs="Segoe UI"/>
      <w:sz w:val="18"/>
      <w:szCs w:val="18"/>
    </w:rPr>
  </w:style>
  <w:style w:type="character" w:styleId="Kommentarzeichen">
    <w:name w:val="annotation reference"/>
    <w:basedOn w:val="Absatz-Standardschriftart"/>
    <w:uiPriority w:val="99"/>
    <w:semiHidden/>
    <w:unhideWhenUsed/>
    <w:rsid w:val="00437B2A"/>
    <w:rPr>
      <w:sz w:val="16"/>
      <w:szCs w:val="16"/>
    </w:rPr>
  </w:style>
  <w:style w:type="paragraph" w:styleId="Kommentartext">
    <w:name w:val="annotation text"/>
    <w:basedOn w:val="Standard"/>
    <w:link w:val="KommentartextZchn"/>
    <w:uiPriority w:val="99"/>
    <w:semiHidden/>
    <w:unhideWhenUsed/>
    <w:rsid w:val="00437B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7B2A"/>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437B2A"/>
    <w:rPr>
      <w:b/>
      <w:bCs/>
    </w:rPr>
  </w:style>
  <w:style w:type="character" w:customStyle="1" w:styleId="KommentarthemaZchn">
    <w:name w:val="Kommentarthema Zchn"/>
    <w:basedOn w:val="KommentartextZchn"/>
    <w:link w:val="Kommentarthema"/>
    <w:uiPriority w:val="99"/>
    <w:semiHidden/>
    <w:rsid w:val="00437B2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030621">
      <w:bodyDiv w:val="1"/>
      <w:marLeft w:val="0"/>
      <w:marRight w:val="0"/>
      <w:marTop w:val="0"/>
      <w:marBottom w:val="0"/>
      <w:divBdr>
        <w:top w:val="none" w:sz="0" w:space="0" w:color="auto"/>
        <w:left w:val="none" w:sz="0" w:space="0" w:color="auto"/>
        <w:bottom w:val="none" w:sz="0" w:space="0" w:color="auto"/>
        <w:right w:val="none" w:sz="0" w:space="0" w:color="auto"/>
      </w:divBdr>
      <w:divsChild>
        <w:div w:id="1534880280">
          <w:marLeft w:val="0"/>
          <w:marRight w:val="0"/>
          <w:marTop w:val="0"/>
          <w:marBottom w:val="0"/>
          <w:divBdr>
            <w:top w:val="none" w:sz="0" w:space="0" w:color="auto"/>
            <w:left w:val="none" w:sz="0" w:space="0" w:color="auto"/>
            <w:bottom w:val="none" w:sz="0" w:space="0" w:color="auto"/>
            <w:right w:val="none" w:sz="0" w:space="0" w:color="auto"/>
          </w:divBdr>
        </w:div>
        <w:div w:id="1257251937">
          <w:marLeft w:val="0"/>
          <w:marRight w:val="0"/>
          <w:marTop w:val="0"/>
          <w:marBottom w:val="0"/>
          <w:divBdr>
            <w:top w:val="none" w:sz="0" w:space="0" w:color="auto"/>
            <w:left w:val="none" w:sz="0" w:space="0" w:color="auto"/>
            <w:bottom w:val="none" w:sz="0" w:space="0" w:color="auto"/>
            <w:right w:val="none" w:sz="0" w:space="0" w:color="auto"/>
          </w:divBdr>
        </w:div>
        <w:div w:id="962613393">
          <w:marLeft w:val="0"/>
          <w:marRight w:val="0"/>
          <w:marTop w:val="0"/>
          <w:marBottom w:val="0"/>
          <w:divBdr>
            <w:top w:val="none" w:sz="0" w:space="0" w:color="auto"/>
            <w:left w:val="none" w:sz="0" w:space="0" w:color="auto"/>
            <w:bottom w:val="none" w:sz="0" w:space="0" w:color="auto"/>
            <w:right w:val="none" w:sz="0" w:space="0" w:color="auto"/>
          </w:divBdr>
        </w:div>
        <w:div w:id="1676180335">
          <w:marLeft w:val="0"/>
          <w:marRight w:val="0"/>
          <w:marTop w:val="0"/>
          <w:marBottom w:val="0"/>
          <w:divBdr>
            <w:top w:val="none" w:sz="0" w:space="0" w:color="auto"/>
            <w:left w:val="none" w:sz="0" w:space="0" w:color="auto"/>
            <w:bottom w:val="none" w:sz="0" w:space="0" w:color="auto"/>
            <w:right w:val="none" w:sz="0" w:space="0" w:color="auto"/>
          </w:divBdr>
        </w:div>
        <w:div w:id="2144762450">
          <w:marLeft w:val="0"/>
          <w:marRight w:val="0"/>
          <w:marTop w:val="0"/>
          <w:marBottom w:val="0"/>
          <w:divBdr>
            <w:top w:val="none" w:sz="0" w:space="0" w:color="auto"/>
            <w:left w:val="none" w:sz="0" w:space="0" w:color="auto"/>
            <w:bottom w:val="none" w:sz="0" w:space="0" w:color="auto"/>
            <w:right w:val="none" w:sz="0" w:space="0" w:color="auto"/>
          </w:divBdr>
        </w:div>
        <w:div w:id="1429153595">
          <w:marLeft w:val="0"/>
          <w:marRight w:val="0"/>
          <w:marTop w:val="0"/>
          <w:marBottom w:val="0"/>
          <w:divBdr>
            <w:top w:val="none" w:sz="0" w:space="0" w:color="auto"/>
            <w:left w:val="none" w:sz="0" w:space="0" w:color="auto"/>
            <w:bottom w:val="none" w:sz="0" w:space="0" w:color="auto"/>
            <w:right w:val="none" w:sz="0" w:space="0" w:color="auto"/>
          </w:divBdr>
        </w:div>
        <w:div w:id="261111917">
          <w:marLeft w:val="0"/>
          <w:marRight w:val="0"/>
          <w:marTop w:val="0"/>
          <w:marBottom w:val="0"/>
          <w:divBdr>
            <w:top w:val="none" w:sz="0" w:space="0" w:color="auto"/>
            <w:left w:val="none" w:sz="0" w:space="0" w:color="auto"/>
            <w:bottom w:val="none" w:sz="0" w:space="0" w:color="auto"/>
            <w:right w:val="none" w:sz="0" w:space="0" w:color="auto"/>
          </w:divBdr>
        </w:div>
        <w:div w:id="708456533">
          <w:marLeft w:val="0"/>
          <w:marRight w:val="0"/>
          <w:marTop w:val="0"/>
          <w:marBottom w:val="0"/>
          <w:divBdr>
            <w:top w:val="none" w:sz="0" w:space="0" w:color="auto"/>
            <w:left w:val="none" w:sz="0" w:space="0" w:color="auto"/>
            <w:bottom w:val="none" w:sz="0" w:space="0" w:color="auto"/>
            <w:right w:val="none" w:sz="0" w:space="0" w:color="auto"/>
          </w:divBdr>
        </w:div>
        <w:div w:id="875316838">
          <w:marLeft w:val="0"/>
          <w:marRight w:val="0"/>
          <w:marTop w:val="0"/>
          <w:marBottom w:val="0"/>
          <w:divBdr>
            <w:top w:val="none" w:sz="0" w:space="0" w:color="auto"/>
            <w:left w:val="none" w:sz="0" w:space="0" w:color="auto"/>
            <w:bottom w:val="none" w:sz="0" w:space="0" w:color="auto"/>
            <w:right w:val="none" w:sz="0" w:space="0" w:color="auto"/>
          </w:divBdr>
        </w:div>
        <w:div w:id="1500539937">
          <w:marLeft w:val="0"/>
          <w:marRight w:val="0"/>
          <w:marTop w:val="0"/>
          <w:marBottom w:val="0"/>
          <w:divBdr>
            <w:top w:val="none" w:sz="0" w:space="0" w:color="auto"/>
            <w:left w:val="none" w:sz="0" w:space="0" w:color="auto"/>
            <w:bottom w:val="none" w:sz="0" w:space="0" w:color="auto"/>
            <w:right w:val="none" w:sz="0" w:space="0" w:color="auto"/>
          </w:divBdr>
        </w:div>
        <w:div w:id="1214152086">
          <w:marLeft w:val="0"/>
          <w:marRight w:val="0"/>
          <w:marTop w:val="0"/>
          <w:marBottom w:val="0"/>
          <w:divBdr>
            <w:top w:val="none" w:sz="0" w:space="0" w:color="auto"/>
            <w:left w:val="none" w:sz="0" w:space="0" w:color="auto"/>
            <w:bottom w:val="none" w:sz="0" w:space="0" w:color="auto"/>
            <w:right w:val="none" w:sz="0" w:space="0" w:color="auto"/>
          </w:divBdr>
        </w:div>
        <w:div w:id="601448943">
          <w:marLeft w:val="0"/>
          <w:marRight w:val="0"/>
          <w:marTop w:val="0"/>
          <w:marBottom w:val="0"/>
          <w:divBdr>
            <w:top w:val="none" w:sz="0" w:space="0" w:color="auto"/>
            <w:left w:val="none" w:sz="0" w:space="0" w:color="auto"/>
            <w:bottom w:val="none" w:sz="0" w:space="0" w:color="auto"/>
            <w:right w:val="none" w:sz="0" w:space="0" w:color="auto"/>
          </w:divBdr>
        </w:div>
        <w:div w:id="998466209">
          <w:marLeft w:val="0"/>
          <w:marRight w:val="0"/>
          <w:marTop w:val="0"/>
          <w:marBottom w:val="0"/>
          <w:divBdr>
            <w:top w:val="none" w:sz="0" w:space="0" w:color="auto"/>
            <w:left w:val="none" w:sz="0" w:space="0" w:color="auto"/>
            <w:bottom w:val="none" w:sz="0" w:space="0" w:color="auto"/>
            <w:right w:val="none" w:sz="0" w:space="0" w:color="auto"/>
          </w:divBdr>
        </w:div>
        <w:div w:id="1782721284">
          <w:marLeft w:val="0"/>
          <w:marRight w:val="0"/>
          <w:marTop w:val="0"/>
          <w:marBottom w:val="0"/>
          <w:divBdr>
            <w:top w:val="none" w:sz="0" w:space="0" w:color="auto"/>
            <w:left w:val="none" w:sz="0" w:space="0" w:color="auto"/>
            <w:bottom w:val="none" w:sz="0" w:space="0" w:color="auto"/>
            <w:right w:val="none" w:sz="0" w:space="0" w:color="auto"/>
          </w:divBdr>
        </w:div>
        <w:div w:id="1349213019">
          <w:marLeft w:val="0"/>
          <w:marRight w:val="0"/>
          <w:marTop w:val="0"/>
          <w:marBottom w:val="0"/>
          <w:divBdr>
            <w:top w:val="none" w:sz="0" w:space="0" w:color="auto"/>
            <w:left w:val="none" w:sz="0" w:space="0" w:color="auto"/>
            <w:bottom w:val="none" w:sz="0" w:space="0" w:color="auto"/>
            <w:right w:val="none" w:sz="0" w:space="0" w:color="auto"/>
          </w:divBdr>
        </w:div>
        <w:div w:id="1293637403">
          <w:marLeft w:val="0"/>
          <w:marRight w:val="0"/>
          <w:marTop w:val="0"/>
          <w:marBottom w:val="0"/>
          <w:divBdr>
            <w:top w:val="none" w:sz="0" w:space="0" w:color="auto"/>
            <w:left w:val="none" w:sz="0" w:space="0" w:color="auto"/>
            <w:bottom w:val="none" w:sz="0" w:space="0" w:color="auto"/>
            <w:right w:val="none" w:sz="0" w:space="0" w:color="auto"/>
          </w:divBdr>
        </w:div>
        <w:div w:id="1251813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hyperlink" Target="javascript:void('Verse%20details');" TargetMode="External"/><Relationship Id="rId3" Type="http://schemas.openxmlformats.org/officeDocument/2006/relationships/settings" Target="settings.xml"/><Relationship Id="rId7" Type="http://schemas.openxmlformats.org/officeDocument/2006/relationships/hyperlink" Target="javascript:void('Verse%20details');" TargetMode="External"/><Relationship Id="rId12" Type="http://schemas.openxmlformats.org/officeDocument/2006/relationships/hyperlink" Target="javascript:void('Verse%20detai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void('Verse%20details');" TargetMode="External"/><Relationship Id="rId11" Type="http://schemas.openxmlformats.org/officeDocument/2006/relationships/hyperlink" Target="javascript:void('Verse%20details');" TargetMode="External"/><Relationship Id="rId5" Type="http://schemas.openxmlformats.org/officeDocument/2006/relationships/hyperlink" Target="javascript:void('Verse%20details');" TargetMode="External"/><Relationship Id="rId15" Type="http://schemas.openxmlformats.org/officeDocument/2006/relationships/fontTable" Target="fontTable.xml"/><Relationship Id="rId10" Type="http://schemas.openxmlformats.org/officeDocument/2006/relationships/hyperlink" Target="javascript:void('Verse%20details');" TargetMode="External"/><Relationship Id="rId4" Type="http://schemas.openxmlformats.org/officeDocument/2006/relationships/webSettings" Target="webSettings.xml"/><Relationship Id="rId9" Type="http://schemas.openxmlformats.org/officeDocument/2006/relationships/hyperlink" Target="javascript:void('Verse%20details');" TargetMode="External"/><Relationship Id="rId14" Type="http://schemas.openxmlformats.org/officeDocument/2006/relationships/hyperlink" Target="javascript:void('Verse%20detai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1844</Words>
  <Characters>11619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Maikranz</dc:creator>
  <cp:lastModifiedBy>Yvonne Weber</cp:lastModifiedBy>
  <cp:revision>3</cp:revision>
  <cp:lastPrinted>2019-05-07T07:59:00Z</cp:lastPrinted>
  <dcterms:created xsi:type="dcterms:W3CDTF">2019-06-25T06:33:00Z</dcterms:created>
  <dcterms:modified xsi:type="dcterms:W3CDTF">2019-06-25T06:34:00Z</dcterms:modified>
</cp:coreProperties>
</file>