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5193" w14:textId="1882EBF2" w:rsidR="004927ED" w:rsidRPr="00122721" w:rsidRDefault="004927ED" w:rsidP="00122721">
      <w:pPr>
        <w:jc w:val="both"/>
        <w:rPr>
          <w:rFonts w:ascii="Times New Roman" w:hAnsi="Times New Roman" w:cs="Times New Roman"/>
          <w:b/>
          <w:sz w:val="24"/>
          <w:szCs w:val="24"/>
        </w:rPr>
      </w:pPr>
      <w:r w:rsidRPr="00122721">
        <w:rPr>
          <w:rFonts w:ascii="Times New Roman" w:hAnsi="Times New Roman" w:cs="Times New Roman"/>
          <w:b/>
          <w:sz w:val="24"/>
          <w:szCs w:val="24"/>
        </w:rPr>
        <w:t>Predigt an Himmelfahrt, 18.05.2023, Peterskirche Heidelberg</w:t>
      </w:r>
    </w:p>
    <w:p w14:paraId="71A25EC7" w14:textId="783EB644" w:rsidR="00122721" w:rsidRPr="00122721" w:rsidRDefault="00122721" w:rsidP="00122721">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Elisabeth Maikranz</w:t>
      </w:r>
    </w:p>
    <w:p w14:paraId="31FD58CF" w14:textId="39E1ED6C" w:rsidR="004927ED" w:rsidRPr="00122721" w:rsidRDefault="00122721" w:rsidP="00122721">
      <w:pPr>
        <w:jc w:val="both"/>
        <w:rPr>
          <w:rFonts w:ascii="Times New Roman" w:hAnsi="Times New Roman" w:cs="Times New Roman"/>
          <w:i/>
          <w:sz w:val="24"/>
          <w:szCs w:val="24"/>
        </w:rPr>
      </w:pPr>
      <w:r w:rsidRPr="00122721">
        <w:rPr>
          <w:rFonts w:ascii="Times New Roman" w:hAnsi="Times New Roman" w:cs="Times New Roman"/>
          <w:i/>
          <w:sz w:val="24"/>
          <w:szCs w:val="24"/>
        </w:rPr>
        <w:t xml:space="preserve">Predigttext, der zugleich Lesungstext war: </w:t>
      </w:r>
      <w:proofErr w:type="spellStart"/>
      <w:r w:rsidR="004927ED" w:rsidRPr="00122721">
        <w:rPr>
          <w:rFonts w:ascii="Times New Roman" w:hAnsi="Times New Roman" w:cs="Times New Roman"/>
          <w:i/>
          <w:sz w:val="24"/>
          <w:szCs w:val="24"/>
        </w:rPr>
        <w:t>Lk</w:t>
      </w:r>
      <w:proofErr w:type="spellEnd"/>
      <w:r w:rsidR="004927ED" w:rsidRPr="00122721">
        <w:rPr>
          <w:rFonts w:ascii="Times New Roman" w:hAnsi="Times New Roman" w:cs="Times New Roman"/>
          <w:i/>
          <w:sz w:val="24"/>
          <w:szCs w:val="24"/>
        </w:rPr>
        <w:t xml:space="preserve"> 24,44-53</w:t>
      </w:r>
    </w:p>
    <w:p w14:paraId="5F44BFF5" w14:textId="77777777" w:rsidR="004927ED" w:rsidRPr="00122721" w:rsidRDefault="004927ED" w:rsidP="00122721">
      <w:pPr>
        <w:spacing w:before="100" w:beforeAutospacing="1" w:after="100" w:afterAutospacing="1" w:line="240" w:lineRule="auto"/>
        <w:jc w:val="both"/>
        <w:rPr>
          <w:rFonts w:ascii="Times New Roman" w:eastAsia="Times New Roman" w:hAnsi="Times New Roman" w:cs="Times New Roman"/>
          <w:i/>
          <w:sz w:val="24"/>
          <w:szCs w:val="24"/>
          <w:lang w:eastAsia="de-DE"/>
        </w:rPr>
      </w:pPr>
      <w:r w:rsidRPr="00122721">
        <w:rPr>
          <w:rFonts w:ascii="Times New Roman" w:eastAsia="Times New Roman" w:hAnsi="Times New Roman" w:cs="Times New Roman"/>
          <w:i/>
          <w:sz w:val="24"/>
          <w:szCs w:val="24"/>
          <w:vertAlign w:val="superscript"/>
          <w:lang w:eastAsia="de-DE"/>
        </w:rPr>
        <w:t>44</w:t>
      </w:r>
      <w:r w:rsidR="00D81622" w:rsidRPr="00122721">
        <w:rPr>
          <w:rFonts w:ascii="Times New Roman" w:eastAsia="Times New Roman" w:hAnsi="Times New Roman" w:cs="Times New Roman"/>
          <w:i/>
          <w:sz w:val="24"/>
          <w:szCs w:val="24"/>
          <w:lang w:eastAsia="de-DE"/>
        </w:rPr>
        <w:t xml:space="preserve">Er sprach aber zu </w:t>
      </w:r>
      <w:r w:rsidRPr="00122721">
        <w:rPr>
          <w:rFonts w:ascii="Times New Roman" w:eastAsia="Times New Roman" w:hAnsi="Times New Roman" w:cs="Times New Roman"/>
          <w:i/>
          <w:sz w:val="24"/>
          <w:szCs w:val="24"/>
          <w:lang w:eastAsia="de-DE"/>
        </w:rPr>
        <w:t xml:space="preserve">ihnen: Das sind meine Worte, die ich zu euch gesagt habe, als ich noch bei euch war: Es muss alles erfüllt werden, was von mir geschrieben steht im Gesetz </w:t>
      </w:r>
      <w:proofErr w:type="gramStart"/>
      <w:r w:rsidRPr="00122721">
        <w:rPr>
          <w:rFonts w:ascii="Times New Roman" w:eastAsia="Times New Roman" w:hAnsi="Times New Roman" w:cs="Times New Roman"/>
          <w:i/>
          <w:sz w:val="24"/>
          <w:szCs w:val="24"/>
          <w:lang w:eastAsia="de-DE"/>
        </w:rPr>
        <w:t>des Mose</w:t>
      </w:r>
      <w:proofErr w:type="gramEnd"/>
      <w:r w:rsidRPr="00122721">
        <w:rPr>
          <w:rFonts w:ascii="Times New Roman" w:eastAsia="Times New Roman" w:hAnsi="Times New Roman" w:cs="Times New Roman"/>
          <w:i/>
          <w:sz w:val="24"/>
          <w:szCs w:val="24"/>
          <w:lang w:eastAsia="de-DE"/>
        </w:rPr>
        <w:t xml:space="preserve"> und in den Propheten und Psalmen. </w:t>
      </w:r>
      <w:r w:rsidRPr="00122721">
        <w:rPr>
          <w:rFonts w:ascii="Times New Roman" w:eastAsia="Times New Roman" w:hAnsi="Times New Roman" w:cs="Times New Roman"/>
          <w:i/>
          <w:sz w:val="24"/>
          <w:szCs w:val="24"/>
          <w:vertAlign w:val="superscript"/>
          <w:lang w:eastAsia="de-DE"/>
        </w:rPr>
        <w:t>45</w:t>
      </w:r>
      <w:r w:rsidRPr="00122721">
        <w:rPr>
          <w:rFonts w:ascii="Times New Roman" w:eastAsia="Times New Roman" w:hAnsi="Times New Roman" w:cs="Times New Roman"/>
          <w:i/>
          <w:sz w:val="24"/>
          <w:szCs w:val="24"/>
          <w:lang w:eastAsia="de-DE"/>
        </w:rPr>
        <w:t xml:space="preserve">Da öffnete er ihnen das Verständnis, dass sie die Schrift verstanden, </w:t>
      </w:r>
      <w:r w:rsidRPr="00122721">
        <w:rPr>
          <w:rFonts w:ascii="Times New Roman" w:eastAsia="Times New Roman" w:hAnsi="Times New Roman" w:cs="Times New Roman"/>
          <w:i/>
          <w:sz w:val="24"/>
          <w:szCs w:val="24"/>
          <w:vertAlign w:val="superscript"/>
          <w:lang w:eastAsia="de-DE"/>
        </w:rPr>
        <w:t>46</w:t>
      </w:r>
      <w:r w:rsidRPr="00122721">
        <w:rPr>
          <w:rFonts w:ascii="Times New Roman" w:eastAsia="Times New Roman" w:hAnsi="Times New Roman" w:cs="Times New Roman"/>
          <w:i/>
          <w:sz w:val="24"/>
          <w:szCs w:val="24"/>
          <w:lang w:eastAsia="de-DE"/>
        </w:rPr>
        <w:t xml:space="preserve">und sprach zu ihnen: So steht’s geschrieben, dass der Christus leiden wird und auferstehen von den Toten am dritten Tage; </w:t>
      </w:r>
      <w:r w:rsidRPr="00122721">
        <w:rPr>
          <w:rFonts w:ascii="Times New Roman" w:eastAsia="Times New Roman" w:hAnsi="Times New Roman" w:cs="Times New Roman"/>
          <w:i/>
          <w:sz w:val="24"/>
          <w:szCs w:val="24"/>
          <w:vertAlign w:val="superscript"/>
          <w:lang w:eastAsia="de-DE"/>
        </w:rPr>
        <w:t>47</w:t>
      </w:r>
      <w:r w:rsidRPr="00122721">
        <w:rPr>
          <w:rFonts w:ascii="Times New Roman" w:eastAsia="Times New Roman" w:hAnsi="Times New Roman" w:cs="Times New Roman"/>
          <w:i/>
          <w:sz w:val="24"/>
          <w:szCs w:val="24"/>
          <w:lang w:eastAsia="de-DE"/>
        </w:rPr>
        <w:t xml:space="preserve">und dass gepredigt wird in seinem Namen Buße zur Vergebung der Sünden unter allen Völkern. Von Jerusalem an </w:t>
      </w:r>
      <w:r w:rsidRPr="00122721">
        <w:rPr>
          <w:rFonts w:ascii="Times New Roman" w:eastAsia="Times New Roman" w:hAnsi="Times New Roman" w:cs="Times New Roman"/>
          <w:i/>
          <w:sz w:val="24"/>
          <w:szCs w:val="24"/>
          <w:vertAlign w:val="superscript"/>
          <w:lang w:eastAsia="de-DE"/>
        </w:rPr>
        <w:t>48</w:t>
      </w:r>
      <w:r w:rsidRPr="00122721">
        <w:rPr>
          <w:rFonts w:ascii="Times New Roman" w:eastAsia="Times New Roman" w:hAnsi="Times New Roman" w:cs="Times New Roman"/>
          <w:i/>
          <w:sz w:val="24"/>
          <w:szCs w:val="24"/>
          <w:lang w:eastAsia="de-DE"/>
        </w:rPr>
        <w:t xml:space="preserve">seid ihr dafür Zeugen. </w:t>
      </w:r>
      <w:r w:rsidRPr="00122721">
        <w:rPr>
          <w:rFonts w:ascii="Times New Roman" w:eastAsia="Times New Roman" w:hAnsi="Times New Roman" w:cs="Times New Roman"/>
          <w:i/>
          <w:sz w:val="24"/>
          <w:szCs w:val="24"/>
          <w:vertAlign w:val="superscript"/>
          <w:lang w:eastAsia="de-DE"/>
        </w:rPr>
        <w:t>49</w:t>
      </w:r>
      <w:r w:rsidRPr="00122721">
        <w:rPr>
          <w:rFonts w:ascii="Times New Roman" w:eastAsia="Times New Roman" w:hAnsi="Times New Roman" w:cs="Times New Roman"/>
          <w:i/>
          <w:sz w:val="24"/>
          <w:szCs w:val="24"/>
          <w:lang w:eastAsia="de-DE"/>
        </w:rPr>
        <w:t xml:space="preserve">Und siehe, ich sende auf euch, was mein Vater verheißen hat. Ihr aber sollt in der Stadt bleiben, bis ihr angetan werdet mit Kraft aus der Höhe. </w:t>
      </w:r>
      <w:r w:rsidRPr="00122721">
        <w:rPr>
          <w:rFonts w:ascii="Times New Roman" w:eastAsia="Times New Roman" w:hAnsi="Times New Roman" w:cs="Times New Roman"/>
          <w:i/>
          <w:sz w:val="24"/>
          <w:szCs w:val="24"/>
          <w:vertAlign w:val="superscript"/>
          <w:lang w:eastAsia="de-DE"/>
        </w:rPr>
        <w:t>50</w:t>
      </w:r>
      <w:r w:rsidRPr="00122721">
        <w:rPr>
          <w:rFonts w:ascii="Times New Roman" w:eastAsia="Times New Roman" w:hAnsi="Times New Roman" w:cs="Times New Roman"/>
          <w:i/>
          <w:sz w:val="24"/>
          <w:szCs w:val="24"/>
          <w:lang w:eastAsia="de-DE"/>
        </w:rPr>
        <w:t xml:space="preserve">Er führte sie aber hinaus bis nach </w:t>
      </w:r>
      <w:proofErr w:type="spellStart"/>
      <w:r w:rsidRPr="00122721">
        <w:rPr>
          <w:rFonts w:ascii="Times New Roman" w:eastAsia="Times New Roman" w:hAnsi="Times New Roman" w:cs="Times New Roman"/>
          <w:i/>
          <w:sz w:val="24"/>
          <w:szCs w:val="24"/>
          <w:lang w:eastAsia="de-DE"/>
        </w:rPr>
        <w:t>Betanien</w:t>
      </w:r>
      <w:proofErr w:type="spellEnd"/>
      <w:r w:rsidRPr="00122721">
        <w:rPr>
          <w:rFonts w:ascii="Times New Roman" w:eastAsia="Times New Roman" w:hAnsi="Times New Roman" w:cs="Times New Roman"/>
          <w:i/>
          <w:sz w:val="24"/>
          <w:szCs w:val="24"/>
          <w:lang w:eastAsia="de-DE"/>
        </w:rPr>
        <w:t xml:space="preserve"> und hob die Hände auf und segnete sie. </w:t>
      </w:r>
      <w:r w:rsidRPr="00122721">
        <w:rPr>
          <w:rFonts w:ascii="Times New Roman" w:eastAsia="Times New Roman" w:hAnsi="Times New Roman" w:cs="Times New Roman"/>
          <w:i/>
          <w:sz w:val="24"/>
          <w:szCs w:val="24"/>
          <w:vertAlign w:val="superscript"/>
          <w:lang w:eastAsia="de-DE"/>
        </w:rPr>
        <w:t>51</w:t>
      </w:r>
      <w:r w:rsidRPr="00122721">
        <w:rPr>
          <w:rFonts w:ascii="Times New Roman" w:eastAsia="Times New Roman" w:hAnsi="Times New Roman" w:cs="Times New Roman"/>
          <w:i/>
          <w:sz w:val="24"/>
          <w:szCs w:val="24"/>
          <w:lang w:eastAsia="de-DE"/>
        </w:rPr>
        <w:t xml:space="preserve">Und es geschah, als er sie segnete, schied er von ihnen und fuhr auf gen Himmel. </w:t>
      </w:r>
      <w:r w:rsidRPr="00122721">
        <w:rPr>
          <w:rFonts w:ascii="Times New Roman" w:eastAsia="Times New Roman" w:hAnsi="Times New Roman" w:cs="Times New Roman"/>
          <w:i/>
          <w:sz w:val="24"/>
          <w:szCs w:val="24"/>
          <w:vertAlign w:val="superscript"/>
          <w:lang w:eastAsia="de-DE"/>
        </w:rPr>
        <w:t>52</w:t>
      </w:r>
      <w:r w:rsidRPr="00122721">
        <w:rPr>
          <w:rFonts w:ascii="Times New Roman" w:eastAsia="Times New Roman" w:hAnsi="Times New Roman" w:cs="Times New Roman"/>
          <w:i/>
          <w:sz w:val="24"/>
          <w:szCs w:val="24"/>
          <w:lang w:eastAsia="de-DE"/>
        </w:rPr>
        <w:t xml:space="preserve">Sie aber beteten ihn an und kehrten zurück nach Jerusalem mit großer Freude </w:t>
      </w:r>
      <w:r w:rsidRPr="00122721">
        <w:rPr>
          <w:rFonts w:ascii="Times New Roman" w:eastAsia="Times New Roman" w:hAnsi="Times New Roman" w:cs="Times New Roman"/>
          <w:i/>
          <w:sz w:val="24"/>
          <w:szCs w:val="24"/>
          <w:vertAlign w:val="superscript"/>
          <w:lang w:eastAsia="de-DE"/>
        </w:rPr>
        <w:t>53</w:t>
      </w:r>
      <w:r w:rsidRPr="00122721">
        <w:rPr>
          <w:rFonts w:ascii="Times New Roman" w:eastAsia="Times New Roman" w:hAnsi="Times New Roman" w:cs="Times New Roman"/>
          <w:i/>
          <w:sz w:val="24"/>
          <w:szCs w:val="24"/>
          <w:lang w:eastAsia="de-DE"/>
        </w:rPr>
        <w:t>und waren allezeit im Tempel und priesen Gott.</w:t>
      </w:r>
    </w:p>
    <w:p w14:paraId="6B851422" w14:textId="77777777" w:rsidR="005669F0" w:rsidRPr="00122721" w:rsidRDefault="005669F0" w:rsidP="0012272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22721">
        <w:rPr>
          <w:rFonts w:ascii="Times New Roman" w:eastAsia="Times New Roman" w:hAnsi="Times New Roman" w:cs="Times New Roman"/>
          <w:sz w:val="24"/>
          <w:szCs w:val="24"/>
          <w:lang w:eastAsia="de-DE"/>
        </w:rPr>
        <w:t>Liebe Gemeinde,</w:t>
      </w:r>
    </w:p>
    <w:p w14:paraId="6B625F66" w14:textId="421087EB" w:rsidR="005669F0" w:rsidRPr="00122721" w:rsidRDefault="00CC059E" w:rsidP="0012272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22721">
        <w:rPr>
          <w:rFonts w:ascii="Times New Roman" w:eastAsia="Times New Roman" w:hAnsi="Times New Roman" w:cs="Times New Roman"/>
          <w:sz w:val="24"/>
          <w:szCs w:val="24"/>
          <w:lang w:eastAsia="de-DE"/>
        </w:rPr>
        <w:t>ich mag es, in den Himmel zu blicken</w:t>
      </w:r>
      <w:r w:rsidR="005669F0" w:rsidRPr="00122721">
        <w:rPr>
          <w:rFonts w:ascii="Times New Roman" w:eastAsia="Times New Roman" w:hAnsi="Times New Roman" w:cs="Times New Roman"/>
          <w:sz w:val="24"/>
          <w:szCs w:val="24"/>
          <w:lang w:eastAsia="de-DE"/>
        </w:rPr>
        <w:t xml:space="preserve">. Nein, ich bin kein „Hanns-guck-in-die-Luft“, wie er im Struwwelpeter erzählt wird, </w:t>
      </w:r>
      <w:r w:rsidRPr="00122721">
        <w:rPr>
          <w:rFonts w:ascii="Times New Roman" w:eastAsia="Times New Roman" w:hAnsi="Times New Roman" w:cs="Times New Roman"/>
          <w:sz w:val="24"/>
          <w:szCs w:val="24"/>
          <w:lang w:eastAsia="de-DE"/>
        </w:rPr>
        <w:t>aber der Himmel mit seinen unzähligen Blautönen fasziniert mich. Es gibt Orte, an denen scheint mir der Himmel ganz besonders blau zu sein. In Rom, zum Beispiel. Und die blaue Stunde am Abend entfaltet eine ganz besondere Stimmung, besonders dann, wenn man am Wasser ist. Hier am Neckar oder irgendwo am Meer. Ein besonderer Moment ist für mich der</w:t>
      </w:r>
      <w:r w:rsidR="001F6762" w:rsidRPr="00122721">
        <w:rPr>
          <w:rFonts w:ascii="Times New Roman" w:eastAsia="Times New Roman" w:hAnsi="Times New Roman" w:cs="Times New Roman"/>
          <w:sz w:val="24"/>
          <w:szCs w:val="24"/>
          <w:lang w:eastAsia="de-DE"/>
        </w:rPr>
        <w:t xml:space="preserve"> Sonnenuntergang am Meer. Und ich gebe zu, die klassischen Sonnenuntergänge mag ich am wenigsten</w:t>
      </w:r>
      <w:r w:rsidRPr="00122721">
        <w:rPr>
          <w:rFonts w:ascii="Times New Roman" w:eastAsia="Times New Roman" w:hAnsi="Times New Roman" w:cs="Times New Roman"/>
          <w:sz w:val="24"/>
          <w:szCs w:val="24"/>
          <w:lang w:eastAsia="de-DE"/>
        </w:rPr>
        <w:t>.</w:t>
      </w:r>
      <w:r w:rsidR="001F6762" w:rsidRPr="00122721">
        <w:rPr>
          <w:rFonts w:ascii="Times New Roman" w:eastAsia="Times New Roman" w:hAnsi="Times New Roman" w:cs="Times New Roman"/>
          <w:sz w:val="24"/>
          <w:szCs w:val="24"/>
          <w:lang w:eastAsia="de-DE"/>
        </w:rPr>
        <w:t xml:space="preserve"> </w:t>
      </w:r>
      <w:r w:rsidRPr="00122721">
        <w:rPr>
          <w:rFonts w:ascii="Times New Roman" w:eastAsia="Times New Roman" w:hAnsi="Times New Roman" w:cs="Times New Roman"/>
          <w:sz w:val="24"/>
          <w:szCs w:val="24"/>
          <w:lang w:eastAsia="de-DE"/>
        </w:rPr>
        <w:t xml:space="preserve">Stattdessen mag ich die „wilden“ Sonnenuntergänge: </w:t>
      </w:r>
      <w:r w:rsidR="001F6762" w:rsidRPr="00122721">
        <w:rPr>
          <w:rFonts w:ascii="Times New Roman" w:eastAsia="Times New Roman" w:hAnsi="Times New Roman" w:cs="Times New Roman"/>
          <w:sz w:val="24"/>
          <w:szCs w:val="24"/>
          <w:lang w:eastAsia="de-DE"/>
        </w:rPr>
        <w:t xml:space="preserve">Wenn sich Wolken auftürmen und die Sonnenstrahlen ein </w:t>
      </w:r>
      <w:r w:rsidRPr="00122721">
        <w:rPr>
          <w:rFonts w:ascii="Times New Roman" w:eastAsia="Times New Roman" w:hAnsi="Times New Roman" w:cs="Times New Roman"/>
          <w:sz w:val="24"/>
          <w:szCs w:val="24"/>
          <w:lang w:eastAsia="de-DE"/>
        </w:rPr>
        <w:t xml:space="preserve">letztes Mal hindurchbrechen, wenn </w:t>
      </w:r>
      <w:r w:rsidR="001F6762" w:rsidRPr="00122721">
        <w:rPr>
          <w:rFonts w:ascii="Times New Roman" w:eastAsia="Times New Roman" w:hAnsi="Times New Roman" w:cs="Times New Roman"/>
          <w:sz w:val="24"/>
          <w:szCs w:val="24"/>
          <w:lang w:eastAsia="de-DE"/>
        </w:rPr>
        <w:t xml:space="preserve">der Himmel die Erde anstrahlt, dann haben Sonnenuntergänge etwas Besonderes für mich. Dann scheint der Himmel die Erde zu berühren, sie bewusst anzublicken und zu erleuchten. </w:t>
      </w:r>
    </w:p>
    <w:p w14:paraId="37F2C06B" w14:textId="15CD8092" w:rsidR="004927ED" w:rsidRPr="00122721" w:rsidRDefault="001F6762" w:rsidP="00122721">
      <w:pPr>
        <w:spacing w:before="100" w:beforeAutospacing="1" w:after="100" w:afterAutospacing="1" w:line="240" w:lineRule="auto"/>
        <w:jc w:val="both"/>
        <w:rPr>
          <w:rFonts w:ascii="Times New Roman" w:hAnsi="Times New Roman" w:cs="Times New Roman"/>
          <w:sz w:val="24"/>
          <w:szCs w:val="24"/>
        </w:rPr>
      </w:pPr>
      <w:r w:rsidRPr="00122721">
        <w:rPr>
          <w:rFonts w:ascii="Times New Roman" w:eastAsia="Times New Roman" w:hAnsi="Times New Roman" w:cs="Times New Roman"/>
          <w:sz w:val="24"/>
          <w:szCs w:val="24"/>
          <w:lang w:eastAsia="de-DE"/>
        </w:rPr>
        <w:t xml:space="preserve">Der heutige Predigttext, den wir schon als Lesung gehört haben, erzählt von einer ganz besonderen Reise. Nur wenige haben sie </w:t>
      </w:r>
      <w:r w:rsidR="00F706A2" w:rsidRPr="00122721">
        <w:rPr>
          <w:rFonts w:ascii="Times New Roman" w:eastAsia="Times New Roman" w:hAnsi="Times New Roman" w:cs="Times New Roman"/>
          <w:sz w:val="24"/>
          <w:szCs w:val="24"/>
          <w:lang w:eastAsia="de-DE"/>
        </w:rPr>
        <w:t xml:space="preserve">in den biblischen Geschichten </w:t>
      </w:r>
      <w:r w:rsidRPr="00122721">
        <w:rPr>
          <w:rFonts w:ascii="Times New Roman" w:eastAsia="Times New Roman" w:hAnsi="Times New Roman" w:cs="Times New Roman"/>
          <w:sz w:val="24"/>
          <w:szCs w:val="24"/>
          <w:lang w:eastAsia="de-DE"/>
        </w:rPr>
        <w:t>gemacht:</w:t>
      </w:r>
      <w:r w:rsidR="00F706A2" w:rsidRPr="00122721">
        <w:rPr>
          <w:rFonts w:ascii="Times New Roman" w:eastAsia="Times New Roman" w:hAnsi="Times New Roman" w:cs="Times New Roman"/>
          <w:sz w:val="24"/>
          <w:szCs w:val="24"/>
          <w:lang w:eastAsia="de-DE"/>
        </w:rPr>
        <w:t xml:space="preserve"> In den alttestamentlichen Erzählungen werden</w:t>
      </w:r>
      <w:r w:rsidRPr="00122721">
        <w:rPr>
          <w:rFonts w:ascii="Times New Roman" w:eastAsia="Times New Roman" w:hAnsi="Times New Roman" w:cs="Times New Roman"/>
          <w:sz w:val="24"/>
          <w:szCs w:val="24"/>
          <w:lang w:eastAsia="de-DE"/>
        </w:rPr>
        <w:t xml:space="preserve"> </w:t>
      </w:r>
      <w:proofErr w:type="spellStart"/>
      <w:r w:rsidRPr="00122721">
        <w:rPr>
          <w:rFonts w:ascii="Times New Roman" w:eastAsia="Times New Roman" w:hAnsi="Times New Roman" w:cs="Times New Roman"/>
          <w:sz w:val="24"/>
          <w:szCs w:val="24"/>
          <w:lang w:eastAsia="de-DE"/>
        </w:rPr>
        <w:t>Henoch</w:t>
      </w:r>
      <w:proofErr w:type="spellEnd"/>
      <w:r w:rsidRPr="00122721">
        <w:rPr>
          <w:rFonts w:ascii="Times New Roman" w:eastAsia="Times New Roman" w:hAnsi="Times New Roman" w:cs="Times New Roman"/>
          <w:sz w:val="24"/>
          <w:szCs w:val="24"/>
          <w:lang w:eastAsia="de-DE"/>
        </w:rPr>
        <w:t xml:space="preserve"> und </w:t>
      </w:r>
      <w:r w:rsidR="00F706A2" w:rsidRPr="00122721">
        <w:rPr>
          <w:rFonts w:ascii="Times New Roman" w:eastAsia="Times New Roman" w:hAnsi="Times New Roman" w:cs="Times New Roman"/>
          <w:sz w:val="24"/>
          <w:szCs w:val="24"/>
          <w:lang w:eastAsia="de-DE"/>
        </w:rPr>
        <w:t xml:space="preserve">der Prophet </w:t>
      </w:r>
      <w:r w:rsidRPr="00122721">
        <w:rPr>
          <w:rFonts w:ascii="Times New Roman" w:eastAsia="Times New Roman" w:hAnsi="Times New Roman" w:cs="Times New Roman"/>
          <w:sz w:val="24"/>
          <w:szCs w:val="24"/>
          <w:lang w:eastAsia="de-DE"/>
        </w:rPr>
        <w:t xml:space="preserve">Elia </w:t>
      </w:r>
      <w:r w:rsidR="00F706A2" w:rsidRPr="00122721">
        <w:rPr>
          <w:rFonts w:ascii="Times New Roman" w:eastAsia="Times New Roman" w:hAnsi="Times New Roman" w:cs="Times New Roman"/>
          <w:sz w:val="24"/>
          <w:szCs w:val="24"/>
          <w:lang w:eastAsia="de-DE"/>
        </w:rPr>
        <w:t>in den Himmel entrückt. Sie sterben nicht, sondern i</w:t>
      </w:r>
      <w:r w:rsidRPr="00122721">
        <w:rPr>
          <w:rFonts w:ascii="Times New Roman" w:eastAsia="Times New Roman" w:hAnsi="Times New Roman" w:cs="Times New Roman"/>
          <w:sz w:val="24"/>
          <w:szCs w:val="24"/>
          <w:lang w:eastAsia="de-DE"/>
        </w:rPr>
        <w:t>hr</w:t>
      </w:r>
      <w:r w:rsidR="00F706A2" w:rsidRPr="00122721">
        <w:rPr>
          <w:rFonts w:ascii="Times New Roman" w:eastAsia="Times New Roman" w:hAnsi="Times New Roman" w:cs="Times New Roman"/>
          <w:sz w:val="24"/>
          <w:szCs w:val="24"/>
          <w:lang w:eastAsia="de-DE"/>
        </w:rPr>
        <w:t xml:space="preserve"> fester</w:t>
      </w:r>
      <w:r w:rsidRPr="00122721">
        <w:rPr>
          <w:rFonts w:ascii="Times New Roman" w:eastAsia="Times New Roman" w:hAnsi="Times New Roman" w:cs="Times New Roman"/>
          <w:sz w:val="24"/>
          <w:szCs w:val="24"/>
          <w:lang w:eastAsia="de-DE"/>
        </w:rPr>
        <w:t xml:space="preserve"> Glaube </w:t>
      </w:r>
      <w:r w:rsidR="00F706A2" w:rsidRPr="00122721">
        <w:rPr>
          <w:rFonts w:ascii="Times New Roman" w:eastAsia="Times New Roman" w:hAnsi="Times New Roman" w:cs="Times New Roman"/>
          <w:sz w:val="24"/>
          <w:szCs w:val="24"/>
          <w:lang w:eastAsia="de-DE"/>
        </w:rPr>
        <w:t xml:space="preserve">an Gott </w:t>
      </w:r>
      <w:r w:rsidRPr="00122721">
        <w:rPr>
          <w:rFonts w:ascii="Times New Roman" w:eastAsia="Times New Roman" w:hAnsi="Times New Roman" w:cs="Times New Roman"/>
          <w:sz w:val="24"/>
          <w:szCs w:val="24"/>
          <w:lang w:eastAsia="de-DE"/>
        </w:rPr>
        <w:t>bringt sie noch lebendig an die Seite Gottes</w:t>
      </w:r>
      <w:r w:rsidR="00F706A2" w:rsidRPr="00122721">
        <w:rPr>
          <w:rFonts w:ascii="Times New Roman" w:eastAsia="Times New Roman" w:hAnsi="Times New Roman" w:cs="Times New Roman"/>
          <w:sz w:val="24"/>
          <w:szCs w:val="24"/>
          <w:lang w:eastAsia="de-DE"/>
        </w:rPr>
        <w:t>, in den Himmel</w:t>
      </w:r>
      <w:r w:rsidRPr="00122721">
        <w:rPr>
          <w:rFonts w:ascii="Times New Roman" w:eastAsia="Times New Roman" w:hAnsi="Times New Roman" w:cs="Times New Roman"/>
          <w:sz w:val="24"/>
          <w:szCs w:val="24"/>
          <w:lang w:eastAsia="de-DE"/>
        </w:rPr>
        <w:t xml:space="preserve">. Auch Jesus fährt zum Himmel auf. </w:t>
      </w:r>
      <w:r w:rsidR="00F706A2" w:rsidRPr="00122721">
        <w:rPr>
          <w:rFonts w:ascii="Times New Roman" w:eastAsia="Times New Roman" w:hAnsi="Times New Roman" w:cs="Times New Roman"/>
          <w:sz w:val="24"/>
          <w:szCs w:val="24"/>
          <w:lang w:eastAsia="de-DE"/>
        </w:rPr>
        <w:t>Aber anders als in den alttestamentlichen Erzählungen markiert seine Himmelfahrt nicht nur ein Ende, sondern auch einen neuen Anfang</w:t>
      </w:r>
      <w:r w:rsidR="00A26A42" w:rsidRPr="00122721">
        <w:rPr>
          <w:rFonts w:ascii="Times New Roman" w:hAnsi="Times New Roman" w:cs="Times New Roman"/>
          <w:sz w:val="24"/>
          <w:szCs w:val="24"/>
        </w:rPr>
        <w:t>.</w:t>
      </w:r>
      <w:r w:rsidR="004927ED" w:rsidRPr="00122721">
        <w:rPr>
          <w:rFonts w:ascii="Times New Roman" w:hAnsi="Times New Roman" w:cs="Times New Roman"/>
          <w:sz w:val="24"/>
          <w:szCs w:val="24"/>
        </w:rPr>
        <w:t xml:space="preserve"> </w:t>
      </w:r>
      <w:r w:rsidR="00F706A2" w:rsidRPr="00122721">
        <w:rPr>
          <w:rFonts w:ascii="Times New Roman" w:hAnsi="Times New Roman" w:cs="Times New Roman"/>
          <w:sz w:val="24"/>
          <w:szCs w:val="24"/>
        </w:rPr>
        <w:t xml:space="preserve">Denn sie wird als </w:t>
      </w:r>
      <w:r w:rsidR="00A26A42" w:rsidRPr="00122721">
        <w:rPr>
          <w:rFonts w:ascii="Times New Roman" w:hAnsi="Times New Roman" w:cs="Times New Roman"/>
          <w:sz w:val="24"/>
          <w:szCs w:val="24"/>
        </w:rPr>
        <w:t xml:space="preserve">Anfang </w:t>
      </w:r>
      <w:r w:rsidR="00F706A2" w:rsidRPr="00122721">
        <w:rPr>
          <w:rFonts w:ascii="Times New Roman" w:hAnsi="Times New Roman" w:cs="Times New Roman"/>
          <w:sz w:val="24"/>
          <w:szCs w:val="24"/>
        </w:rPr>
        <w:t xml:space="preserve">der christlichen Mission von dem Evangelisten Lukas erzählt </w:t>
      </w:r>
      <w:r w:rsidR="00A26A42" w:rsidRPr="00122721">
        <w:rPr>
          <w:rFonts w:ascii="Times New Roman" w:hAnsi="Times New Roman" w:cs="Times New Roman"/>
          <w:sz w:val="24"/>
          <w:szCs w:val="24"/>
        </w:rPr>
        <w:t>und ist ein</w:t>
      </w:r>
      <w:r w:rsidR="004927ED" w:rsidRPr="00122721">
        <w:rPr>
          <w:rFonts w:ascii="Times New Roman" w:hAnsi="Times New Roman" w:cs="Times New Roman"/>
          <w:sz w:val="24"/>
          <w:szCs w:val="24"/>
        </w:rPr>
        <w:t xml:space="preserve"> Aufbruchsmoment: die Jünger werden in die Welt</w:t>
      </w:r>
      <w:r w:rsidR="00D81622" w:rsidRPr="00122721">
        <w:rPr>
          <w:rFonts w:ascii="Times New Roman" w:hAnsi="Times New Roman" w:cs="Times New Roman"/>
          <w:sz w:val="24"/>
          <w:szCs w:val="24"/>
        </w:rPr>
        <w:t xml:space="preserve"> gesandt</w:t>
      </w:r>
      <w:r w:rsidR="004927ED" w:rsidRPr="00122721">
        <w:rPr>
          <w:rFonts w:ascii="Times New Roman" w:hAnsi="Times New Roman" w:cs="Times New Roman"/>
          <w:sz w:val="24"/>
          <w:szCs w:val="24"/>
        </w:rPr>
        <w:t xml:space="preserve">. Das, was mit Jesu Wirken auf der Erde begann, wird </w:t>
      </w:r>
      <w:r w:rsidR="00D81622" w:rsidRPr="00122721">
        <w:rPr>
          <w:rFonts w:ascii="Times New Roman" w:hAnsi="Times New Roman" w:cs="Times New Roman"/>
          <w:sz w:val="24"/>
          <w:szCs w:val="24"/>
        </w:rPr>
        <w:t>durch sie</w:t>
      </w:r>
      <w:r w:rsidR="009B0E0D" w:rsidRPr="00122721">
        <w:rPr>
          <w:rFonts w:ascii="Times New Roman" w:hAnsi="Times New Roman" w:cs="Times New Roman"/>
          <w:sz w:val="24"/>
          <w:szCs w:val="24"/>
        </w:rPr>
        <w:t xml:space="preserve"> als Zeugen </w:t>
      </w:r>
      <w:r w:rsidR="004927ED" w:rsidRPr="00122721">
        <w:rPr>
          <w:rFonts w:ascii="Times New Roman" w:hAnsi="Times New Roman" w:cs="Times New Roman"/>
          <w:sz w:val="24"/>
          <w:szCs w:val="24"/>
        </w:rPr>
        <w:t>fortgesetzt.</w:t>
      </w:r>
      <w:r w:rsidR="00D81622" w:rsidRPr="00122721">
        <w:rPr>
          <w:rFonts w:ascii="Times New Roman" w:hAnsi="Times New Roman" w:cs="Times New Roman"/>
          <w:sz w:val="24"/>
          <w:szCs w:val="24"/>
        </w:rPr>
        <w:t xml:space="preserve"> </w:t>
      </w:r>
      <w:r w:rsidR="009B0E0D" w:rsidRPr="00122721">
        <w:rPr>
          <w:rFonts w:ascii="Times New Roman" w:hAnsi="Times New Roman" w:cs="Times New Roman"/>
          <w:sz w:val="24"/>
          <w:szCs w:val="24"/>
        </w:rPr>
        <w:t>Im selben Moment</w:t>
      </w:r>
      <w:r w:rsidR="00D81622" w:rsidRPr="00122721">
        <w:rPr>
          <w:rFonts w:ascii="Times New Roman" w:hAnsi="Times New Roman" w:cs="Times New Roman"/>
          <w:sz w:val="24"/>
          <w:szCs w:val="24"/>
        </w:rPr>
        <w:t xml:space="preserve"> ist die Himmelfahrt ein Abschied: Sie steht am En</w:t>
      </w:r>
      <w:r w:rsidR="009B0E0D" w:rsidRPr="00122721">
        <w:rPr>
          <w:rFonts w:ascii="Times New Roman" w:hAnsi="Times New Roman" w:cs="Times New Roman"/>
          <w:sz w:val="24"/>
          <w:szCs w:val="24"/>
        </w:rPr>
        <w:t>de von Jesu Wirken auf der Erde, mit ihr verlässt der Auferstandene nun ganz die Welt und tritt in die göttliche Sphäre ein.</w:t>
      </w:r>
      <w:r w:rsidR="00D81622" w:rsidRPr="00122721">
        <w:rPr>
          <w:rFonts w:ascii="Times New Roman" w:hAnsi="Times New Roman" w:cs="Times New Roman"/>
          <w:sz w:val="24"/>
          <w:szCs w:val="24"/>
        </w:rPr>
        <w:t xml:space="preserve"> </w:t>
      </w:r>
      <w:r w:rsidR="009B0E0D" w:rsidRPr="00122721">
        <w:rPr>
          <w:rFonts w:ascii="Times New Roman" w:hAnsi="Times New Roman" w:cs="Times New Roman"/>
          <w:sz w:val="24"/>
          <w:szCs w:val="24"/>
        </w:rPr>
        <w:t xml:space="preserve">Lukas </w:t>
      </w:r>
      <w:r w:rsidR="004927ED" w:rsidRPr="00122721">
        <w:rPr>
          <w:rFonts w:ascii="Times New Roman" w:hAnsi="Times New Roman" w:cs="Times New Roman"/>
          <w:sz w:val="24"/>
          <w:szCs w:val="24"/>
        </w:rPr>
        <w:t xml:space="preserve">erzählt beides und damit die Himmelfahrt Jesu gleich zweimal: Einmal am Ende seines Evangeliums und einmal zu Beginn der Apostelgeschichte. </w:t>
      </w:r>
      <w:r w:rsidR="009B0E0D" w:rsidRPr="00122721">
        <w:rPr>
          <w:rFonts w:ascii="Times New Roman" w:hAnsi="Times New Roman" w:cs="Times New Roman"/>
          <w:sz w:val="24"/>
          <w:szCs w:val="24"/>
        </w:rPr>
        <w:t>In der Schriftlesung</w:t>
      </w:r>
      <w:r w:rsidR="00D81622" w:rsidRPr="00122721">
        <w:rPr>
          <w:rFonts w:ascii="Times New Roman" w:hAnsi="Times New Roman" w:cs="Times New Roman"/>
          <w:sz w:val="24"/>
          <w:szCs w:val="24"/>
        </w:rPr>
        <w:t xml:space="preserve"> haben wir den Abschied gehört: Ein letztes Mal noch lehrt Jesu die Zwölf und öffnet ihnen die Augen</w:t>
      </w:r>
      <w:r w:rsidR="009B0E0D" w:rsidRPr="00122721">
        <w:rPr>
          <w:rFonts w:ascii="Times New Roman" w:hAnsi="Times New Roman" w:cs="Times New Roman"/>
          <w:sz w:val="24"/>
          <w:szCs w:val="24"/>
        </w:rPr>
        <w:t>, dass sie verstehen, warum</w:t>
      </w:r>
      <w:r w:rsidR="00745A1C" w:rsidRPr="00122721">
        <w:rPr>
          <w:rFonts w:ascii="Times New Roman" w:hAnsi="Times New Roman" w:cs="Times New Roman"/>
          <w:sz w:val="24"/>
          <w:szCs w:val="24"/>
        </w:rPr>
        <w:t xml:space="preserve"> alles so geschehen musste. Die Schriften Israels hatten es bereits prophezeit. „</w:t>
      </w:r>
      <w:r w:rsidR="00745A1C" w:rsidRPr="00122721">
        <w:rPr>
          <w:rFonts w:ascii="Times New Roman" w:eastAsia="Times New Roman" w:hAnsi="Times New Roman" w:cs="Times New Roman"/>
          <w:sz w:val="24"/>
          <w:szCs w:val="24"/>
          <w:lang w:eastAsia="de-DE"/>
        </w:rPr>
        <w:t xml:space="preserve">So steht’s geschrieben, dass der Christus leiden wird und auferstehen von den Toten am dritten Tage; </w:t>
      </w:r>
      <w:r w:rsidR="00745A1C" w:rsidRPr="00122721">
        <w:rPr>
          <w:rFonts w:ascii="Times New Roman" w:eastAsia="Times New Roman" w:hAnsi="Times New Roman" w:cs="Times New Roman"/>
          <w:sz w:val="24"/>
          <w:szCs w:val="24"/>
          <w:vertAlign w:val="superscript"/>
          <w:lang w:eastAsia="de-DE"/>
        </w:rPr>
        <w:t>47</w:t>
      </w:r>
      <w:r w:rsidR="00745A1C" w:rsidRPr="00122721">
        <w:rPr>
          <w:rFonts w:ascii="Times New Roman" w:eastAsia="Times New Roman" w:hAnsi="Times New Roman" w:cs="Times New Roman"/>
          <w:sz w:val="24"/>
          <w:szCs w:val="24"/>
          <w:lang w:eastAsia="de-DE"/>
        </w:rPr>
        <w:t xml:space="preserve">und dass gepredigt wird in seinem Namen Buße zur Vergebung der Sünden unter allen Völkern. Von Jerusalem an </w:t>
      </w:r>
      <w:r w:rsidR="00745A1C" w:rsidRPr="00122721">
        <w:rPr>
          <w:rFonts w:ascii="Times New Roman" w:eastAsia="Times New Roman" w:hAnsi="Times New Roman" w:cs="Times New Roman"/>
          <w:sz w:val="24"/>
          <w:szCs w:val="24"/>
          <w:vertAlign w:val="superscript"/>
          <w:lang w:eastAsia="de-DE"/>
        </w:rPr>
        <w:t>48</w:t>
      </w:r>
      <w:r w:rsidR="00745A1C" w:rsidRPr="00122721">
        <w:rPr>
          <w:rFonts w:ascii="Times New Roman" w:eastAsia="Times New Roman" w:hAnsi="Times New Roman" w:cs="Times New Roman"/>
          <w:sz w:val="24"/>
          <w:szCs w:val="24"/>
          <w:lang w:eastAsia="de-DE"/>
        </w:rPr>
        <w:t xml:space="preserve">seid ihr dafür Zeugen. </w:t>
      </w:r>
      <w:r w:rsidR="00745A1C" w:rsidRPr="00122721">
        <w:rPr>
          <w:rFonts w:ascii="Times New Roman" w:eastAsia="Times New Roman" w:hAnsi="Times New Roman" w:cs="Times New Roman"/>
          <w:sz w:val="24"/>
          <w:szCs w:val="24"/>
          <w:vertAlign w:val="superscript"/>
          <w:lang w:eastAsia="de-DE"/>
        </w:rPr>
        <w:t>49</w:t>
      </w:r>
      <w:r w:rsidR="00745A1C" w:rsidRPr="00122721">
        <w:rPr>
          <w:rFonts w:ascii="Times New Roman" w:eastAsia="Times New Roman" w:hAnsi="Times New Roman" w:cs="Times New Roman"/>
          <w:sz w:val="24"/>
          <w:szCs w:val="24"/>
          <w:lang w:eastAsia="de-DE"/>
        </w:rPr>
        <w:t>Und siehe, ich sende auf euch, was mein Vater verheißen hat. Ihr aber sollt in der Stadt bleiben, bis ihr angetan werdet mit Kraft aus der Höhe.“</w:t>
      </w:r>
      <w:r w:rsidR="00D81622" w:rsidRPr="00122721">
        <w:rPr>
          <w:rFonts w:ascii="Times New Roman" w:hAnsi="Times New Roman" w:cs="Times New Roman"/>
          <w:sz w:val="24"/>
          <w:szCs w:val="24"/>
        </w:rPr>
        <w:t xml:space="preserve"> </w:t>
      </w:r>
      <w:r w:rsidR="00745A1C" w:rsidRPr="00122721">
        <w:rPr>
          <w:rFonts w:ascii="Times New Roman" w:hAnsi="Times New Roman" w:cs="Times New Roman"/>
          <w:sz w:val="24"/>
          <w:szCs w:val="24"/>
        </w:rPr>
        <w:t>(V. 46-49)</w:t>
      </w:r>
    </w:p>
    <w:p w14:paraId="3AAB5A64" w14:textId="6A3E01B5" w:rsidR="00975402" w:rsidRPr="00122721" w:rsidRDefault="001F6762" w:rsidP="00122721">
      <w:pPr>
        <w:jc w:val="both"/>
        <w:rPr>
          <w:rFonts w:ascii="Times New Roman" w:hAnsi="Times New Roman" w:cs="Times New Roman"/>
          <w:sz w:val="24"/>
          <w:szCs w:val="24"/>
        </w:rPr>
      </w:pPr>
      <w:r w:rsidRPr="00122721">
        <w:rPr>
          <w:rFonts w:ascii="Times New Roman" w:hAnsi="Times New Roman" w:cs="Times New Roman"/>
          <w:sz w:val="24"/>
          <w:szCs w:val="24"/>
        </w:rPr>
        <w:lastRenderedPageBreak/>
        <w:t xml:space="preserve">In diesen letzten Worten liegt so viel. Jesus hinterlässt sein Testament. </w:t>
      </w:r>
      <w:r w:rsidR="00975402" w:rsidRPr="00122721">
        <w:rPr>
          <w:rFonts w:ascii="Times New Roman" w:hAnsi="Times New Roman" w:cs="Times New Roman"/>
          <w:sz w:val="24"/>
          <w:szCs w:val="24"/>
        </w:rPr>
        <w:t xml:space="preserve">Ein letztes Mal erklärt er seinen Jüngern, dass er der Gesalbte, der Christus ist. </w:t>
      </w:r>
      <w:r w:rsidR="009B0E0D" w:rsidRPr="00122721">
        <w:rPr>
          <w:rFonts w:ascii="Times New Roman" w:hAnsi="Times New Roman" w:cs="Times New Roman"/>
          <w:sz w:val="24"/>
          <w:szCs w:val="24"/>
        </w:rPr>
        <w:t xml:space="preserve">Die Worte Jesu heben ihn selbst auf eine andere Ebene, sodass die Jünger verstehen: Ihr Jesus von Nazareth, der, der sie berufen hat, der geheilt und gelehrt hat, der ist mehr als einer von ihnen. </w:t>
      </w:r>
      <w:r w:rsidR="00975402" w:rsidRPr="00122721">
        <w:rPr>
          <w:rFonts w:ascii="Times New Roman" w:hAnsi="Times New Roman" w:cs="Times New Roman"/>
          <w:sz w:val="24"/>
          <w:szCs w:val="24"/>
        </w:rPr>
        <w:t>Er ist der, von dem sie zeugen sollen. Von dem wir zeugen sollen. Die Jünger werden gesandt zur Predigt der Sü</w:t>
      </w:r>
      <w:r w:rsidR="009B0E0D" w:rsidRPr="00122721">
        <w:rPr>
          <w:rFonts w:ascii="Times New Roman" w:hAnsi="Times New Roman" w:cs="Times New Roman"/>
          <w:sz w:val="24"/>
          <w:szCs w:val="24"/>
        </w:rPr>
        <w:t>ndenvergebung „unter alle</w:t>
      </w:r>
      <w:r w:rsidR="00975402" w:rsidRPr="00122721">
        <w:rPr>
          <w:rFonts w:ascii="Times New Roman" w:hAnsi="Times New Roman" w:cs="Times New Roman"/>
          <w:sz w:val="24"/>
          <w:szCs w:val="24"/>
        </w:rPr>
        <w:t xml:space="preserve"> Völkern“. Jesu Botschaft von dem erlösenden Gott, der die Sünden vergibt, wenn Menschen umkehren und Buße tun, hat kein Ende. </w:t>
      </w:r>
      <w:r w:rsidR="009B0E0D" w:rsidRPr="00122721">
        <w:rPr>
          <w:rFonts w:ascii="Times New Roman" w:hAnsi="Times New Roman" w:cs="Times New Roman"/>
          <w:sz w:val="24"/>
          <w:szCs w:val="24"/>
        </w:rPr>
        <w:t xml:space="preserve">Sie dauert an, soll alle Ländergrenzen und Zeiten durchziehen. </w:t>
      </w:r>
      <w:r w:rsidR="00975402" w:rsidRPr="00122721">
        <w:rPr>
          <w:rFonts w:ascii="Times New Roman" w:hAnsi="Times New Roman" w:cs="Times New Roman"/>
          <w:sz w:val="24"/>
          <w:szCs w:val="24"/>
        </w:rPr>
        <w:t>Sie soll von Jerusalem ausgehen, die ganze Welt erfassen. Aber noch steht der Geist, der diese Mission begleiten wird</w:t>
      </w:r>
      <w:r w:rsidR="009B0E0D" w:rsidRPr="00122721">
        <w:rPr>
          <w:rFonts w:ascii="Times New Roman" w:hAnsi="Times New Roman" w:cs="Times New Roman"/>
          <w:sz w:val="24"/>
          <w:szCs w:val="24"/>
        </w:rPr>
        <w:t>, und den wir an Pfingsten feiern</w:t>
      </w:r>
      <w:r w:rsidR="00975402" w:rsidRPr="00122721">
        <w:rPr>
          <w:rFonts w:ascii="Times New Roman" w:hAnsi="Times New Roman" w:cs="Times New Roman"/>
          <w:sz w:val="24"/>
          <w:szCs w:val="24"/>
        </w:rPr>
        <w:t xml:space="preserve"> aus. Die „Kraft aus der Höhe“ kün</w:t>
      </w:r>
      <w:r w:rsidR="009B0E0D" w:rsidRPr="00122721">
        <w:rPr>
          <w:rFonts w:ascii="Times New Roman" w:hAnsi="Times New Roman" w:cs="Times New Roman"/>
          <w:sz w:val="24"/>
          <w:szCs w:val="24"/>
        </w:rPr>
        <w:t>digt der Auferstandene erst an. Auf sie, sollen die Jünger warten.</w:t>
      </w:r>
    </w:p>
    <w:p w14:paraId="76CCA627" w14:textId="0D8BB26A" w:rsidR="00745A1C" w:rsidRPr="00122721" w:rsidRDefault="009B0E0D" w:rsidP="00122721">
      <w:pPr>
        <w:jc w:val="both"/>
        <w:rPr>
          <w:rFonts w:ascii="Times New Roman" w:hAnsi="Times New Roman" w:cs="Times New Roman"/>
          <w:sz w:val="24"/>
          <w:szCs w:val="24"/>
        </w:rPr>
      </w:pPr>
      <w:r w:rsidRPr="00122721">
        <w:rPr>
          <w:rFonts w:ascii="Times New Roman" w:eastAsia="Times New Roman" w:hAnsi="Times New Roman" w:cs="Times New Roman"/>
          <w:sz w:val="24"/>
          <w:szCs w:val="24"/>
          <w:lang w:eastAsia="de-DE"/>
        </w:rPr>
        <w:t>Nachdem Jesus geredet hat, führt er die Jünger nach Bethanien. Dort segnet er sie w</w:t>
      </w:r>
      <w:r w:rsidR="00975402" w:rsidRPr="00122721">
        <w:rPr>
          <w:rFonts w:ascii="Times New Roman" w:hAnsi="Times New Roman" w:cs="Times New Roman"/>
          <w:sz w:val="24"/>
          <w:szCs w:val="24"/>
        </w:rPr>
        <w:t xml:space="preserve">ie die Väter in den alttestamentlichen </w:t>
      </w:r>
      <w:r w:rsidR="00122721">
        <w:rPr>
          <w:rFonts w:ascii="Times New Roman" w:hAnsi="Times New Roman" w:cs="Times New Roman"/>
          <w:sz w:val="24"/>
          <w:szCs w:val="24"/>
        </w:rPr>
        <w:t>E</w:t>
      </w:r>
      <w:r w:rsidR="00975402" w:rsidRPr="00122721">
        <w:rPr>
          <w:rFonts w:ascii="Times New Roman" w:hAnsi="Times New Roman" w:cs="Times New Roman"/>
          <w:sz w:val="24"/>
          <w:szCs w:val="24"/>
        </w:rPr>
        <w:t>rzählungen am Ende ih</w:t>
      </w:r>
      <w:r w:rsidRPr="00122721">
        <w:rPr>
          <w:rFonts w:ascii="Times New Roman" w:hAnsi="Times New Roman" w:cs="Times New Roman"/>
          <w:sz w:val="24"/>
          <w:szCs w:val="24"/>
        </w:rPr>
        <w:t>res Lebens ihre Nachkommen zum Abschied segnen</w:t>
      </w:r>
      <w:r w:rsidR="007842B7" w:rsidRPr="00122721">
        <w:rPr>
          <w:rFonts w:ascii="Times New Roman" w:hAnsi="Times New Roman" w:cs="Times New Roman"/>
          <w:sz w:val="24"/>
          <w:szCs w:val="24"/>
        </w:rPr>
        <w:t xml:space="preserve">. Der Segen der Erzeltern beruht immer auf ihrem eigenen </w:t>
      </w:r>
      <w:r w:rsidR="00C86BFC" w:rsidRPr="00122721">
        <w:rPr>
          <w:rFonts w:ascii="Times New Roman" w:hAnsi="Times New Roman" w:cs="Times New Roman"/>
          <w:sz w:val="24"/>
          <w:szCs w:val="24"/>
        </w:rPr>
        <w:t>Vertrauen auf</w:t>
      </w:r>
      <w:r w:rsidR="007842B7" w:rsidRPr="00122721">
        <w:rPr>
          <w:rFonts w:ascii="Times New Roman" w:hAnsi="Times New Roman" w:cs="Times New Roman"/>
          <w:sz w:val="24"/>
          <w:szCs w:val="24"/>
        </w:rPr>
        <w:t xml:space="preserve"> Gott. So wie sie </w:t>
      </w:r>
      <w:r w:rsidR="00C86BFC" w:rsidRPr="00122721">
        <w:rPr>
          <w:rFonts w:ascii="Times New Roman" w:hAnsi="Times New Roman" w:cs="Times New Roman"/>
          <w:sz w:val="24"/>
          <w:szCs w:val="24"/>
        </w:rPr>
        <w:t>von Gott gesegnet wurden, so sollen auch ihre Kinder Gottes Segen erfahren. Auf diese Weise funktioniert der Segen auch heute noch: Im Vertrauen darauf, dass Gott es gut mit uns meint, dass er seinen Segen in unseren Leben erweist, wird der Segen gesprochen – in jedem Gottesdienst und so auch am Anfang eines Lebens bei der Taufe, bei der Konfirmation, bei Trauungen und auch beim Abschied am Grab. Ein Segen markiert immer eine Aufbruchssituation u</w:t>
      </w:r>
      <w:r w:rsidR="00BB691D" w:rsidRPr="00122721">
        <w:rPr>
          <w:rFonts w:ascii="Times New Roman" w:hAnsi="Times New Roman" w:cs="Times New Roman"/>
          <w:sz w:val="24"/>
          <w:szCs w:val="24"/>
        </w:rPr>
        <w:t xml:space="preserve">nd damit auch einen Abschied. Besonders deutlich wird das in Reisesegen: „Und bis wir uns wiedersehen, halte Gott dich fest in seiner Hand.“ Auch zwischen Gottesdiensten liegen Lebensreisen. Am Ende eines jeden </w:t>
      </w:r>
      <w:r w:rsidR="00C86BFC" w:rsidRPr="00122721">
        <w:rPr>
          <w:rFonts w:ascii="Times New Roman" w:hAnsi="Times New Roman" w:cs="Times New Roman"/>
          <w:sz w:val="24"/>
          <w:szCs w:val="24"/>
        </w:rPr>
        <w:t xml:space="preserve">Gottesdienstes </w:t>
      </w:r>
      <w:r w:rsidR="00BB691D" w:rsidRPr="00122721">
        <w:rPr>
          <w:rFonts w:ascii="Times New Roman" w:hAnsi="Times New Roman" w:cs="Times New Roman"/>
          <w:sz w:val="24"/>
          <w:szCs w:val="24"/>
        </w:rPr>
        <w:t xml:space="preserve">löst die Gemeinschaft sich auf, </w:t>
      </w:r>
      <w:r w:rsidR="00C86BFC" w:rsidRPr="00122721">
        <w:rPr>
          <w:rFonts w:ascii="Times New Roman" w:hAnsi="Times New Roman" w:cs="Times New Roman"/>
          <w:sz w:val="24"/>
          <w:szCs w:val="24"/>
        </w:rPr>
        <w:t>gehen wir auseinander in der Hoffnung, wohlbehalten, behütet von Gottes Segen zu bleiben – und uns zu einem späteren Zeitpunkt gesund und munter wiederzusehen.</w:t>
      </w:r>
    </w:p>
    <w:p w14:paraId="37C1AB28" w14:textId="7A959379" w:rsidR="00C86BFC" w:rsidRPr="00122721" w:rsidRDefault="00C86BFC" w:rsidP="00122721">
      <w:pPr>
        <w:jc w:val="both"/>
        <w:rPr>
          <w:rFonts w:ascii="Times New Roman" w:hAnsi="Times New Roman" w:cs="Times New Roman"/>
          <w:sz w:val="24"/>
          <w:szCs w:val="24"/>
        </w:rPr>
      </w:pPr>
      <w:r w:rsidRPr="00122721">
        <w:rPr>
          <w:rFonts w:ascii="Times New Roman" w:hAnsi="Times New Roman" w:cs="Times New Roman"/>
          <w:sz w:val="24"/>
          <w:szCs w:val="24"/>
        </w:rPr>
        <w:t>In dem Moment, indem der Auferstandene seine Jünger noch segnet, wird</w:t>
      </w:r>
      <w:r w:rsidR="00BB691D" w:rsidRPr="00122721">
        <w:rPr>
          <w:rFonts w:ascii="Times New Roman" w:hAnsi="Times New Roman" w:cs="Times New Roman"/>
          <w:sz w:val="24"/>
          <w:szCs w:val="24"/>
        </w:rPr>
        <w:t xml:space="preserve"> er</w:t>
      </w:r>
      <w:r w:rsidRPr="00122721">
        <w:rPr>
          <w:rFonts w:ascii="Times New Roman" w:hAnsi="Times New Roman" w:cs="Times New Roman"/>
          <w:sz w:val="24"/>
          <w:szCs w:val="24"/>
        </w:rPr>
        <w:t xml:space="preserve"> von ihnen getrennt und fährt zum Himmel auf. Diese vage Formulierung hat dazu geführt, dass Jesu Himmelfahrt oft so dargestellt wird, dass dieser auf einer Wolke stehend nach oben fliegt. </w:t>
      </w:r>
      <w:r w:rsidR="00BB691D" w:rsidRPr="00122721">
        <w:rPr>
          <w:rFonts w:ascii="Times New Roman" w:hAnsi="Times New Roman" w:cs="Times New Roman"/>
          <w:sz w:val="24"/>
          <w:szCs w:val="24"/>
        </w:rPr>
        <w:t xml:space="preserve">Und, ehrlich gesagt, dieses Bild irritiert mich. Jesus wird der Welt enthoben, fliegt nach oben – wie </w:t>
      </w:r>
      <w:proofErr w:type="spellStart"/>
      <w:r w:rsidR="00122721">
        <w:rPr>
          <w:rFonts w:ascii="Times New Roman" w:hAnsi="Times New Roman" w:cs="Times New Roman"/>
          <w:sz w:val="24"/>
          <w:szCs w:val="24"/>
        </w:rPr>
        <w:t>skuril</w:t>
      </w:r>
      <w:proofErr w:type="spellEnd"/>
      <w:r w:rsidR="00BB691D" w:rsidRPr="00122721">
        <w:rPr>
          <w:rFonts w:ascii="Times New Roman" w:hAnsi="Times New Roman" w:cs="Times New Roman"/>
          <w:sz w:val="24"/>
          <w:szCs w:val="24"/>
        </w:rPr>
        <w:t xml:space="preserve">, wo wir doch heute wissen, dass </w:t>
      </w:r>
      <w:r w:rsidR="00122721">
        <w:rPr>
          <w:rFonts w:ascii="Times New Roman" w:hAnsi="Times New Roman" w:cs="Times New Roman"/>
          <w:sz w:val="24"/>
          <w:szCs w:val="24"/>
        </w:rPr>
        <w:t>wir zum</w:t>
      </w:r>
      <w:r w:rsidR="00BB691D" w:rsidRPr="00122721">
        <w:rPr>
          <w:rFonts w:ascii="Times New Roman" w:hAnsi="Times New Roman" w:cs="Times New Roman"/>
          <w:sz w:val="24"/>
          <w:szCs w:val="24"/>
        </w:rPr>
        <w:t xml:space="preserve"> Fliegen </w:t>
      </w:r>
      <w:r w:rsidR="00122721">
        <w:rPr>
          <w:rFonts w:ascii="Times New Roman" w:hAnsi="Times New Roman" w:cs="Times New Roman"/>
          <w:sz w:val="24"/>
          <w:szCs w:val="24"/>
        </w:rPr>
        <w:t>technische Unterstützung benötigen und der Himmel nicht einfach über den Wolken aufhört. In ihrer Bildlichkeit ist d</w:t>
      </w:r>
      <w:r w:rsidR="00BB691D" w:rsidRPr="00122721">
        <w:rPr>
          <w:rFonts w:ascii="Times New Roman" w:hAnsi="Times New Roman" w:cs="Times New Roman"/>
          <w:sz w:val="24"/>
          <w:szCs w:val="24"/>
        </w:rPr>
        <w:t>ie Himmelfahrt Jesu anstößig. Nicht umsonst werden Auferstehung Jesu und die Erhöhung zu Gott t</w:t>
      </w:r>
      <w:r w:rsidR="00122721">
        <w:rPr>
          <w:rFonts w:ascii="Times New Roman" w:hAnsi="Times New Roman" w:cs="Times New Roman"/>
          <w:sz w:val="24"/>
          <w:szCs w:val="24"/>
        </w:rPr>
        <w:t>heologisch gerne zusammen erklärt. Und s</w:t>
      </w:r>
      <w:r w:rsidR="00BB691D" w:rsidRPr="00122721">
        <w:rPr>
          <w:rFonts w:ascii="Times New Roman" w:hAnsi="Times New Roman" w:cs="Times New Roman"/>
          <w:sz w:val="24"/>
          <w:szCs w:val="24"/>
        </w:rPr>
        <w:t xml:space="preserve">chon Martin Luther betonte, dass dieser „Himmel“ kein räumlicher Ort „über uns“, sondern vielmehr metaphorisch für das Jenseitige dieser Welt zu verstehen ist. </w:t>
      </w:r>
      <w:r w:rsidR="00C5502D" w:rsidRPr="00122721">
        <w:rPr>
          <w:rFonts w:ascii="Times New Roman" w:hAnsi="Times New Roman" w:cs="Times New Roman"/>
          <w:sz w:val="24"/>
          <w:szCs w:val="24"/>
        </w:rPr>
        <w:t>Der</w:t>
      </w:r>
      <w:r w:rsidR="00A72D63" w:rsidRPr="00122721">
        <w:rPr>
          <w:rFonts w:ascii="Times New Roman" w:hAnsi="Times New Roman" w:cs="Times New Roman"/>
          <w:sz w:val="24"/>
          <w:szCs w:val="24"/>
        </w:rPr>
        <w:t xml:space="preserve"> Himmel über uns </w:t>
      </w:r>
      <w:r w:rsidR="00C5502D" w:rsidRPr="00122721">
        <w:rPr>
          <w:rFonts w:ascii="Times New Roman" w:hAnsi="Times New Roman" w:cs="Times New Roman"/>
          <w:sz w:val="24"/>
          <w:szCs w:val="24"/>
        </w:rPr>
        <w:t xml:space="preserve">ist </w:t>
      </w:r>
      <w:r w:rsidR="00A72D63" w:rsidRPr="00122721">
        <w:rPr>
          <w:rFonts w:ascii="Times New Roman" w:hAnsi="Times New Roman" w:cs="Times New Roman"/>
          <w:sz w:val="24"/>
          <w:szCs w:val="24"/>
        </w:rPr>
        <w:t xml:space="preserve">nicht </w:t>
      </w:r>
      <w:r w:rsidR="00C5502D" w:rsidRPr="00122721">
        <w:rPr>
          <w:rFonts w:ascii="Times New Roman" w:hAnsi="Times New Roman" w:cs="Times New Roman"/>
          <w:sz w:val="24"/>
          <w:szCs w:val="24"/>
        </w:rPr>
        <w:t>der Himmel</w:t>
      </w:r>
      <w:r w:rsidR="00A72D63" w:rsidRPr="00122721">
        <w:rPr>
          <w:rFonts w:ascii="Times New Roman" w:hAnsi="Times New Roman" w:cs="Times New Roman"/>
          <w:sz w:val="24"/>
          <w:szCs w:val="24"/>
        </w:rPr>
        <w:t xml:space="preserve">, von dem die Bibel erzählt. Das drücken die englischen Begriffe „Heaven“ und „Sky“ besser aus: Dort bedeutet „Heaven“ nicht nur Himmel, sondern auch „Paradies“, während „Sky“ den Himmel über uns, Luft und Wolken und Himmelblau meint. </w:t>
      </w:r>
    </w:p>
    <w:p w14:paraId="2E50C022" w14:textId="364AE84A" w:rsidR="00A72D63" w:rsidRPr="00122721" w:rsidRDefault="00A72D63" w:rsidP="00122721">
      <w:pPr>
        <w:jc w:val="both"/>
        <w:rPr>
          <w:rFonts w:ascii="Times New Roman" w:hAnsi="Times New Roman" w:cs="Times New Roman"/>
          <w:sz w:val="24"/>
          <w:szCs w:val="24"/>
        </w:rPr>
      </w:pPr>
      <w:r w:rsidRPr="00122721">
        <w:rPr>
          <w:rFonts w:ascii="Times New Roman" w:hAnsi="Times New Roman" w:cs="Times New Roman"/>
          <w:sz w:val="24"/>
          <w:szCs w:val="24"/>
        </w:rPr>
        <w:t>Mit Jesu Himmelfahrt ist</w:t>
      </w:r>
      <w:r w:rsidR="00C5502D" w:rsidRPr="00122721">
        <w:rPr>
          <w:rFonts w:ascii="Times New Roman" w:hAnsi="Times New Roman" w:cs="Times New Roman"/>
          <w:sz w:val="24"/>
          <w:szCs w:val="24"/>
        </w:rPr>
        <w:t xml:space="preserve"> als eher ein Erkenntnismoment als ein Ortswechsel</w:t>
      </w:r>
      <w:r w:rsidRPr="00122721">
        <w:rPr>
          <w:rFonts w:ascii="Times New Roman" w:hAnsi="Times New Roman" w:cs="Times New Roman"/>
          <w:sz w:val="24"/>
          <w:szCs w:val="24"/>
        </w:rPr>
        <w:t xml:space="preserve"> markiert: </w:t>
      </w:r>
      <w:r w:rsidR="00C5502D" w:rsidRPr="00122721">
        <w:rPr>
          <w:rFonts w:ascii="Times New Roman" w:hAnsi="Times New Roman" w:cs="Times New Roman"/>
          <w:sz w:val="24"/>
          <w:szCs w:val="24"/>
        </w:rPr>
        <w:t xml:space="preserve">Die Himmelfahrt entzieht </w:t>
      </w:r>
      <w:r w:rsidRPr="00122721">
        <w:rPr>
          <w:rFonts w:ascii="Times New Roman" w:hAnsi="Times New Roman" w:cs="Times New Roman"/>
          <w:sz w:val="24"/>
          <w:szCs w:val="24"/>
        </w:rPr>
        <w:t>Jesus</w:t>
      </w:r>
      <w:r w:rsidR="00C5502D" w:rsidRPr="00122721">
        <w:rPr>
          <w:rFonts w:ascii="Times New Roman" w:hAnsi="Times New Roman" w:cs="Times New Roman"/>
          <w:sz w:val="24"/>
          <w:szCs w:val="24"/>
        </w:rPr>
        <w:t xml:space="preserve"> der Welt. Er</w:t>
      </w:r>
      <w:r w:rsidRPr="00122721">
        <w:rPr>
          <w:rFonts w:ascii="Times New Roman" w:hAnsi="Times New Roman" w:cs="Times New Roman"/>
          <w:sz w:val="24"/>
          <w:szCs w:val="24"/>
        </w:rPr>
        <w:t xml:space="preserve"> ist </w:t>
      </w:r>
      <w:r w:rsidR="00C5502D" w:rsidRPr="00122721">
        <w:rPr>
          <w:rFonts w:ascii="Times New Roman" w:hAnsi="Times New Roman" w:cs="Times New Roman"/>
          <w:sz w:val="24"/>
          <w:szCs w:val="24"/>
        </w:rPr>
        <w:t xml:space="preserve">nun wirklich </w:t>
      </w:r>
      <w:r w:rsidRPr="00122721">
        <w:rPr>
          <w:rFonts w:ascii="Times New Roman" w:hAnsi="Times New Roman" w:cs="Times New Roman"/>
          <w:sz w:val="24"/>
          <w:szCs w:val="24"/>
        </w:rPr>
        <w:t xml:space="preserve">nicht mehr </w:t>
      </w:r>
      <w:r w:rsidR="00C5502D" w:rsidRPr="00122721">
        <w:rPr>
          <w:rFonts w:ascii="Times New Roman" w:hAnsi="Times New Roman" w:cs="Times New Roman"/>
          <w:sz w:val="24"/>
          <w:szCs w:val="24"/>
        </w:rPr>
        <w:t xml:space="preserve">als Person </w:t>
      </w:r>
      <w:r w:rsidRPr="00122721">
        <w:rPr>
          <w:rFonts w:ascii="Times New Roman" w:hAnsi="Times New Roman" w:cs="Times New Roman"/>
          <w:sz w:val="24"/>
          <w:szCs w:val="24"/>
        </w:rPr>
        <w:t xml:space="preserve">da. </w:t>
      </w:r>
      <w:r w:rsidR="00C5502D" w:rsidRPr="00122721">
        <w:rPr>
          <w:rFonts w:ascii="Times New Roman" w:hAnsi="Times New Roman" w:cs="Times New Roman"/>
          <w:sz w:val="24"/>
          <w:szCs w:val="24"/>
        </w:rPr>
        <w:t>Der Mensch</w:t>
      </w:r>
      <w:r w:rsidR="00122721">
        <w:rPr>
          <w:rFonts w:ascii="Times New Roman" w:hAnsi="Times New Roman" w:cs="Times New Roman"/>
          <w:sz w:val="24"/>
          <w:szCs w:val="24"/>
        </w:rPr>
        <w:t>ensohn</w:t>
      </w:r>
      <w:r w:rsidR="00C5502D" w:rsidRPr="00122721">
        <w:rPr>
          <w:rFonts w:ascii="Times New Roman" w:hAnsi="Times New Roman" w:cs="Times New Roman"/>
          <w:sz w:val="24"/>
          <w:szCs w:val="24"/>
        </w:rPr>
        <w:t xml:space="preserve"> wird erhöht zu Gott und daran wird deutlich: Jesus i</w:t>
      </w:r>
      <w:r w:rsidRPr="00122721">
        <w:rPr>
          <w:rFonts w:ascii="Times New Roman" w:hAnsi="Times New Roman" w:cs="Times New Roman"/>
          <w:sz w:val="24"/>
          <w:szCs w:val="24"/>
        </w:rPr>
        <w:t xml:space="preserve">st nicht mehr einer von </w:t>
      </w:r>
      <w:r w:rsidR="00C5502D" w:rsidRPr="00122721">
        <w:rPr>
          <w:rFonts w:ascii="Times New Roman" w:hAnsi="Times New Roman" w:cs="Times New Roman"/>
          <w:sz w:val="24"/>
          <w:szCs w:val="24"/>
        </w:rPr>
        <w:t>uns</w:t>
      </w:r>
      <w:r w:rsidRPr="00122721">
        <w:rPr>
          <w:rFonts w:ascii="Times New Roman" w:hAnsi="Times New Roman" w:cs="Times New Roman"/>
          <w:sz w:val="24"/>
          <w:szCs w:val="24"/>
        </w:rPr>
        <w:t>. Er ist eben nicht nur wahrer Me</w:t>
      </w:r>
      <w:r w:rsidR="00C5502D" w:rsidRPr="00122721">
        <w:rPr>
          <w:rFonts w:ascii="Times New Roman" w:hAnsi="Times New Roman" w:cs="Times New Roman"/>
          <w:sz w:val="24"/>
          <w:szCs w:val="24"/>
        </w:rPr>
        <w:t>nsch, sondern auch wahrer Gott, wie die Kirchenväter im Glaubensbekenntnis formulierten. Ich muss gestehen: S</w:t>
      </w:r>
      <w:r w:rsidRPr="00122721">
        <w:rPr>
          <w:rFonts w:ascii="Times New Roman" w:hAnsi="Times New Roman" w:cs="Times New Roman"/>
          <w:sz w:val="24"/>
          <w:szCs w:val="24"/>
        </w:rPr>
        <w:t>eit Beginn meines Theol</w:t>
      </w:r>
      <w:r w:rsidR="00C5502D" w:rsidRPr="00122721">
        <w:rPr>
          <w:rFonts w:ascii="Times New Roman" w:hAnsi="Times New Roman" w:cs="Times New Roman"/>
          <w:sz w:val="24"/>
          <w:szCs w:val="24"/>
        </w:rPr>
        <w:t xml:space="preserve">ogiestudiums hadere ich mit der Vorstellung, dass </w:t>
      </w:r>
      <w:r w:rsidRPr="00122721">
        <w:rPr>
          <w:rFonts w:ascii="Times New Roman" w:hAnsi="Times New Roman" w:cs="Times New Roman"/>
          <w:sz w:val="24"/>
          <w:szCs w:val="24"/>
        </w:rPr>
        <w:t>Jesu</w:t>
      </w:r>
      <w:r w:rsidR="00C5502D" w:rsidRPr="00122721">
        <w:rPr>
          <w:rFonts w:ascii="Times New Roman" w:hAnsi="Times New Roman" w:cs="Times New Roman"/>
          <w:sz w:val="24"/>
          <w:szCs w:val="24"/>
        </w:rPr>
        <w:t xml:space="preserve">s als </w:t>
      </w:r>
      <w:r w:rsidRPr="00122721">
        <w:rPr>
          <w:rFonts w:ascii="Times New Roman" w:hAnsi="Times New Roman" w:cs="Times New Roman"/>
          <w:sz w:val="24"/>
          <w:szCs w:val="24"/>
        </w:rPr>
        <w:t>wahrer Gott und wahrer Mensch</w:t>
      </w:r>
      <w:r w:rsidR="00C5502D" w:rsidRPr="00122721">
        <w:rPr>
          <w:rFonts w:ascii="Times New Roman" w:hAnsi="Times New Roman" w:cs="Times New Roman"/>
          <w:sz w:val="24"/>
          <w:szCs w:val="24"/>
        </w:rPr>
        <w:t xml:space="preserve"> bestimmt wird</w:t>
      </w:r>
      <w:r w:rsidRPr="00122721">
        <w:rPr>
          <w:rFonts w:ascii="Times New Roman" w:hAnsi="Times New Roman" w:cs="Times New Roman"/>
          <w:sz w:val="24"/>
          <w:szCs w:val="24"/>
        </w:rPr>
        <w:t xml:space="preserve">. </w:t>
      </w:r>
      <w:r w:rsidR="00C5502D" w:rsidRPr="00122721">
        <w:rPr>
          <w:rFonts w:ascii="Times New Roman" w:hAnsi="Times New Roman" w:cs="Times New Roman"/>
          <w:sz w:val="24"/>
          <w:szCs w:val="24"/>
        </w:rPr>
        <w:t>Ich bekomme das einfach denkerisch nicht zusammen. Und zugleich darf sich d</w:t>
      </w:r>
      <w:r w:rsidRPr="00122721">
        <w:rPr>
          <w:rFonts w:ascii="Times New Roman" w:hAnsi="Times New Roman" w:cs="Times New Roman"/>
          <w:sz w:val="24"/>
          <w:szCs w:val="24"/>
        </w:rPr>
        <w:t xml:space="preserve">ieses Paradox </w:t>
      </w:r>
      <w:r w:rsidR="00C5502D" w:rsidRPr="00122721">
        <w:rPr>
          <w:rFonts w:ascii="Times New Roman" w:hAnsi="Times New Roman" w:cs="Times New Roman"/>
          <w:sz w:val="24"/>
          <w:szCs w:val="24"/>
        </w:rPr>
        <w:t xml:space="preserve">nicht lösen, denn wird Jesus zu menschlich, dann frage ich mich, warum er verehrt werden sollte. Und wird er zu göttlich, dann erscheint er zu weit weg. Es braucht die Spannung </w:t>
      </w:r>
      <w:r w:rsidR="00C5502D" w:rsidRPr="00122721">
        <w:rPr>
          <w:rFonts w:ascii="Times New Roman" w:hAnsi="Times New Roman" w:cs="Times New Roman"/>
          <w:sz w:val="24"/>
          <w:szCs w:val="24"/>
        </w:rPr>
        <w:lastRenderedPageBreak/>
        <w:t xml:space="preserve">zwischen beidem. </w:t>
      </w:r>
      <w:r w:rsidRPr="00122721">
        <w:rPr>
          <w:rFonts w:ascii="Times New Roman" w:hAnsi="Times New Roman" w:cs="Times New Roman"/>
          <w:sz w:val="24"/>
          <w:szCs w:val="24"/>
        </w:rPr>
        <w:t xml:space="preserve">Gerade die Szene der Himmelfahrt </w:t>
      </w:r>
      <w:r w:rsidR="00C5502D" w:rsidRPr="00122721">
        <w:rPr>
          <w:rFonts w:ascii="Times New Roman" w:hAnsi="Times New Roman" w:cs="Times New Roman"/>
          <w:sz w:val="24"/>
          <w:szCs w:val="24"/>
        </w:rPr>
        <w:t xml:space="preserve">im Lukasevangelium </w:t>
      </w:r>
      <w:r w:rsidRPr="00122721">
        <w:rPr>
          <w:rFonts w:ascii="Times New Roman" w:hAnsi="Times New Roman" w:cs="Times New Roman"/>
          <w:sz w:val="24"/>
          <w:szCs w:val="24"/>
        </w:rPr>
        <w:t xml:space="preserve">zeigt das wieder: </w:t>
      </w:r>
      <w:r w:rsidR="00C5502D" w:rsidRPr="00122721">
        <w:rPr>
          <w:rFonts w:ascii="Times New Roman" w:hAnsi="Times New Roman" w:cs="Times New Roman"/>
          <w:sz w:val="24"/>
          <w:szCs w:val="24"/>
        </w:rPr>
        <w:t>Erst noch isst der Auferstandene mit den Jüngern Fisch. Die Leiblichkeit und Menschlichkeit Jesu wird betont, bevor er sich dann mit der Himmelfahrt ganz in das Göttliche, in das Himmlische, verabschiedet. Ganz dicht erscheinen plötzlich Gottheit und Menschheit Jesu Christi zusammen. Auch die Reaktion der</w:t>
      </w:r>
      <w:r w:rsidRPr="00122721">
        <w:rPr>
          <w:rFonts w:ascii="Times New Roman" w:hAnsi="Times New Roman" w:cs="Times New Roman"/>
          <w:sz w:val="24"/>
          <w:szCs w:val="24"/>
        </w:rPr>
        <w:t xml:space="preserve"> Jünger </w:t>
      </w:r>
      <w:r w:rsidR="00EF3E49" w:rsidRPr="00122721">
        <w:rPr>
          <w:rFonts w:ascii="Times New Roman" w:hAnsi="Times New Roman" w:cs="Times New Roman"/>
          <w:sz w:val="24"/>
          <w:szCs w:val="24"/>
        </w:rPr>
        <w:t xml:space="preserve">zeigt das: Sie </w:t>
      </w:r>
      <w:r w:rsidRPr="00122721">
        <w:rPr>
          <w:rFonts w:ascii="Times New Roman" w:hAnsi="Times New Roman" w:cs="Times New Roman"/>
          <w:sz w:val="24"/>
          <w:szCs w:val="24"/>
        </w:rPr>
        <w:t xml:space="preserve">fallen nieder und beten den zum Himmel Auffahrenden an. Sie haben erkannt, was die Hirten in der Heiligen Nacht schon viel früher erkannt haben: Dieser ist Gottes Sohn. </w:t>
      </w:r>
      <w:r w:rsidR="00CA2468" w:rsidRPr="00122721">
        <w:rPr>
          <w:rFonts w:ascii="Times New Roman" w:hAnsi="Times New Roman" w:cs="Times New Roman"/>
          <w:sz w:val="24"/>
          <w:szCs w:val="24"/>
        </w:rPr>
        <w:t xml:space="preserve">Aber </w:t>
      </w:r>
      <w:r w:rsidR="00EF3E49" w:rsidRPr="00122721">
        <w:rPr>
          <w:rFonts w:ascii="Times New Roman" w:hAnsi="Times New Roman" w:cs="Times New Roman"/>
          <w:sz w:val="24"/>
          <w:szCs w:val="24"/>
        </w:rPr>
        <w:t>hier wird nicht Gott Mensch,</w:t>
      </w:r>
      <w:r w:rsidR="00CA2468" w:rsidRPr="00122721">
        <w:rPr>
          <w:rFonts w:ascii="Times New Roman" w:hAnsi="Times New Roman" w:cs="Times New Roman"/>
          <w:sz w:val="24"/>
          <w:szCs w:val="24"/>
        </w:rPr>
        <w:t xml:space="preserve"> sondern die Grenze zwischen Mensch und Gott wird vonseiten des Menschen übertreten. </w:t>
      </w:r>
    </w:p>
    <w:p w14:paraId="1F6CEDA7" w14:textId="04B0E405" w:rsidR="00CA2468" w:rsidRPr="00122721" w:rsidRDefault="00CA2468" w:rsidP="00122721">
      <w:pPr>
        <w:jc w:val="both"/>
        <w:rPr>
          <w:rFonts w:ascii="Times New Roman" w:hAnsi="Times New Roman" w:cs="Times New Roman"/>
          <w:sz w:val="24"/>
          <w:szCs w:val="24"/>
        </w:rPr>
      </w:pPr>
      <w:r w:rsidRPr="00122721">
        <w:rPr>
          <w:rFonts w:ascii="Times New Roman" w:hAnsi="Times New Roman" w:cs="Times New Roman"/>
          <w:sz w:val="24"/>
          <w:szCs w:val="24"/>
        </w:rPr>
        <w:t xml:space="preserve">Im Moment der Himmelfahrt wird deutlich, wie durchlässig Himmel und Erde, Gottes Wirklichkeit und menschliche Wirklichkeit sind. Ein Kreis schließt sich: Während an Weihnachten der Himmel auf die Erde kommt, so kommt </w:t>
      </w:r>
      <w:r w:rsidR="00EF3E49" w:rsidRPr="00122721">
        <w:rPr>
          <w:rFonts w:ascii="Times New Roman" w:hAnsi="Times New Roman" w:cs="Times New Roman"/>
          <w:sz w:val="24"/>
          <w:szCs w:val="24"/>
        </w:rPr>
        <w:t xml:space="preserve">in </w:t>
      </w:r>
      <w:r w:rsidRPr="00122721">
        <w:rPr>
          <w:rFonts w:ascii="Times New Roman" w:hAnsi="Times New Roman" w:cs="Times New Roman"/>
          <w:sz w:val="24"/>
          <w:szCs w:val="24"/>
        </w:rPr>
        <w:t>der Himmelfahrt die Erde zum</w:t>
      </w:r>
      <w:r w:rsidR="00EF3E49" w:rsidRPr="00122721">
        <w:rPr>
          <w:rFonts w:ascii="Times New Roman" w:hAnsi="Times New Roman" w:cs="Times New Roman"/>
          <w:sz w:val="24"/>
          <w:szCs w:val="24"/>
        </w:rPr>
        <w:t xml:space="preserve"> Himmel. Zwischen diesen Momenten, zwischen Weihnachten und Himmelfahrt steht Jesu Leben, das </w:t>
      </w:r>
      <w:r w:rsidRPr="00122721">
        <w:rPr>
          <w:rFonts w:ascii="Times New Roman" w:hAnsi="Times New Roman" w:cs="Times New Roman"/>
          <w:sz w:val="24"/>
          <w:szCs w:val="24"/>
        </w:rPr>
        <w:t xml:space="preserve">davon zeugt, dass Himmel und Erde nicht zu trennen sind. Jesus Christus, der Irdische und der Auferstandene, zeigt uns in den </w:t>
      </w:r>
      <w:r w:rsidR="00EF3E49" w:rsidRPr="00122721">
        <w:rPr>
          <w:rFonts w:ascii="Times New Roman" w:hAnsi="Times New Roman" w:cs="Times New Roman"/>
          <w:sz w:val="24"/>
          <w:szCs w:val="24"/>
        </w:rPr>
        <w:t>neutestamentlichen Erzählungen</w:t>
      </w:r>
      <w:r w:rsidR="00FA11FE" w:rsidRPr="00122721">
        <w:rPr>
          <w:rFonts w:ascii="Times New Roman" w:hAnsi="Times New Roman" w:cs="Times New Roman"/>
          <w:sz w:val="24"/>
          <w:szCs w:val="24"/>
        </w:rPr>
        <w:t>, das</w:t>
      </w:r>
      <w:r w:rsidRPr="00122721">
        <w:rPr>
          <w:rFonts w:ascii="Times New Roman" w:hAnsi="Times New Roman" w:cs="Times New Roman"/>
          <w:sz w:val="24"/>
          <w:szCs w:val="24"/>
        </w:rPr>
        <w:t xml:space="preserve">s der Himmel </w:t>
      </w:r>
      <w:r w:rsidR="00FA11FE" w:rsidRPr="00122721">
        <w:rPr>
          <w:rFonts w:ascii="Times New Roman" w:hAnsi="Times New Roman" w:cs="Times New Roman"/>
          <w:sz w:val="24"/>
          <w:szCs w:val="24"/>
        </w:rPr>
        <w:t xml:space="preserve">längst schon </w:t>
      </w:r>
      <w:r w:rsidRPr="00122721">
        <w:rPr>
          <w:rFonts w:ascii="Times New Roman" w:hAnsi="Times New Roman" w:cs="Times New Roman"/>
          <w:sz w:val="24"/>
          <w:szCs w:val="24"/>
        </w:rPr>
        <w:t xml:space="preserve">auf </w:t>
      </w:r>
      <w:r w:rsidR="00FA11FE" w:rsidRPr="00122721">
        <w:rPr>
          <w:rFonts w:ascii="Times New Roman" w:hAnsi="Times New Roman" w:cs="Times New Roman"/>
          <w:sz w:val="24"/>
          <w:szCs w:val="24"/>
        </w:rPr>
        <w:t>der Erde</w:t>
      </w:r>
      <w:r w:rsidRPr="00122721">
        <w:rPr>
          <w:rFonts w:ascii="Times New Roman" w:hAnsi="Times New Roman" w:cs="Times New Roman"/>
          <w:sz w:val="24"/>
          <w:szCs w:val="24"/>
        </w:rPr>
        <w:t xml:space="preserve"> ist.</w:t>
      </w:r>
      <w:r w:rsidR="00EF3E49" w:rsidRPr="00122721">
        <w:rPr>
          <w:rFonts w:ascii="Times New Roman" w:hAnsi="Times New Roman" w:cs="Times New Roman"/>
          <w:sz w:val="24"/>
          <w:szCs w:val="24"/>
        </w:rPr>
        <w:t xml:space="preserve"> Der Himmel ist kein ferner Ort, sondern in seinem ganzen Wirken, mit Heilungen und Wundern, mit der Zuwendung zu den Ausgestoßenen, mit der Mahlgemeinschaft und mit seiner Rede vom Reich Gottes zeigt Jesus, dass der Himmel auf Erden schon angebrochen ist. Er ist mitten unter uns.</w:t>
      </w:r>
    </w:p>
    <w:p w14:paraId="7315F16D" w14:textId="72BE284F" w:rsidR="00FA11FE" w:rsidRPr="00122721" w:rsidRDefault="00FA11FE" w:rsidP="00122721">
      <w:pPr>
        <w:jc w:val="both"/>
        <w:rPr>
          <w:rFonts w:ascii="Times New Roman" w:hAnsi="Times New Roman" w:cs="Times New Roman"/>
          <w:sz w:val="24"/>
          <w:szCs w:val="24"/>
        </w:rPr>
      </w:pPr>
      <w:r w:rsidRPr="00122721">
        <w:rPr>
          <w:rFonts w:ascii="Times New Roman" w:hAnsi="Times New Roman" w:cs="Times New Roman"/>
          <w:sz w:val="24"/>
          <w:szCs w:val="24"/>
        </w:rPr>
        <w:t>Die Autorin Susanne Niemeyer hat eine Kurzgeschichte geschrieben, wie es ist, in den Himmel zu kommen.</w:t>
      </w:r>
      <w:r w:rsidR="00122721">
        <w:rPr>
          <w:rStyle w:val="Funotenzeichen"/>
          <w:rFonts w:ascii="Times New Roman" w:hAnsi="Times New Roman" w:cs="Times New Roman"/>
          <w:sz w:val="24"/>
          <w:szCs w:val="24"/>
        </w:rPr>
        <w:footnoteReference w:id="1"/>
      </w:r>
      <w:r w:rsidRPr="00122721">
        <w:rPr>
          <w:rFonts w:ascii="Times New Roman" w:hAnsi="Times New Roman" w:cs="Times New Roman"/>
          <w:sz w:val="24"/>
          <w:szCs w:val="24"/>
        </w:rPr>
        <w:t xml:space="preserve"> </w:t>
      </w:r>
      <w:r w:rsidR="00EF3E49" w:rsidRPr="00122721">
        <w:rPr>
          <w:rFonts w:ascii="Times New Roman" w:hAnsi="Times New Roman" w:cs="Times New Roman"/>
          <w:sz w:val="24"/>
          <w:szCs w:val="24"/>
        </w:rPr>
        <w:t>Sie lädt uns zu einem Gedankenexperiment ein</w:t>
      </w:r>
      <w:r w:rsidRPr="00122721">
        <w:rPr>
          <w:rFonts w:ascii="Times New Roman" w:hAnsi="Times New Roman" w:cs="Times New Roman"/>
          <w:sz w:val="24"/>
          <w:szCs w:val="24"/>
        </w:rPr>
        <w:t xml:space="preserve">: </w:t>
      </w:r>
    </w:p>
    <w:p w14:paraId="5384363F" w14:textId="4ABBC38A" w:rsidR="00FA11FE" w:rsidRPr="00122721" w:rsidRDefault="00FA11FE" w:rsidP="00122721">
      <w:pPr>
        <w:jc w:val="both"/>
        <w:rPr>
          <w:rFonts w:ascii="Times New Roman" w:hAnsi="Times New Roman" w:cs="Times New Roman"/>
          <w:sz w:val="24"/>
          <w:szCs w:val="24"/>
        </w:rPr>
      </w:pPr>
      <w:r w:rsidRPr="00122721">
        <w:rPr>
          <w:rFonts w:ascii="Times New Roman" w:hAnsi="Times New Roman" w:cs="Times New Roman"/>
          <w:sz w:val="24"/>
          <w:szCs w:val="24"/>
        </w:rPr>
        <w:t>„Stell dir vor:“, schreibt sie. „Heute Morgen liegt eine Einladung in deinem Briefkasten. Kein Absender auf dem Umschlag. Du hältst ihn gegen das Licht, das Papier ist dich</w:t>
      </w:r>
      <w:r w:rsidR="007C2A42" w:rsidRPr="00122721">
        <w:rPr>
          <w:rFonts w:ascii="Times New Roman" w:hAnsi="Times New Roman" w:cs="Times New Roman"/>
          <w:sz w:val="24"/>
          <w:szCs w:val="24"/>
        </w:rPr>
        <w:t>t</w:t>
      </w:r>
      <w:r w:rsidRPr="00122721">
        <w:rPr>
          <w:rFonts w:ascii="Times New Roman" w:hAnsi="Times New Roman" w:cs="Times New Roman"/>
          <w:sz w:val="24"/>
          <w:szCs w:val="24"/>
        </w:rPr>
        <w:t xml:space="preserve">. Im Inneren liegt eine Karte. Du holst sie raus. ‚Himmel‘ steht auf der Karte, ‚Herzlich willkommen!‘. Einen kurzen Moment bekommst du einen Schreck: Bin ich schon tot? Nein, du bist nicht tot. Ganz im Gegenteil, du fühlst dich lebendiger denn je. </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Himmel</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 xml:space="preserve"> liest du und denkst an Wellnesstempel und Wattewölkchen, an Himmelbett und Harfenklang. Aber als du die Karte umdrehst, steht da etwas ganz </w:t>
      </w:r>
      <w:proofErr w:type="gramStart"/>
      <w:r w:rsidRPr="00122721">
        <w:rPr>
          <w:rFonts w:ascii="Times New Roman" w:hAnsi="Times New Roman" w:cs="Times New Roman"/>
          <w:sz w:val="24"/>
          <w:szCs w:val="24"/>
        </w:rPr>
        <w:t>anderes</w:t>
      </w:r>
      <w:proofErr w:type="gramEnd"/>
      <w:r w:rsidRPr="00122721">
        <w:rPr>
          <w:rFonts w:ascii="Times New Roman" w:hAnsi="Times New Roman" w:cs="Times New Roman"/>
          <w:sz w:val="24"/>
          <w:szCs w:val="24"/>
        </w:rPr>
        <w:t xml:space="preserve">: </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Himmel, hier und jetzt. Himmel, du bist mittendrin.</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 xml:space="preserve"> Du wunderst dich. </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Der Himmel ist mitten unter euch</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 xml:space="preserve">, sagt Jesus. </w:t>
      </w:r>
      <w:r w:rsidR="00754FA9" w:rsidRPr="00122721">
        <w:rPr>
          <w:rFonts w:ascii="Times New Roman" w:hAnsi="Times New Roman" w:cs="Times New Roman"/>
          <w:sz w:val="24"/>
          <w:szCs w:val="24"/>
        </w:rPr>
        <w:t>‚</w:t>
      </w:r>
      <w:r w:rsidRPr="00122721">
        <w:rPr>
          <w:rFonts w:ascii="Times New Roman" w:hAnsi="Times New Roman" w:cs="Times New Roman"/>
          <w:sz w:val="24"/>
          <w:szCs w:val="24"/>
        </w:rPr>
        <w:t>Der Himmel ist hier.</w:t>
      </w:r>
      <w:r w:rsidR="00754FA9" w:rsidRPr="00122721">
        <w:rPr>
          <w:rFonts w:ascii="Times New Roman" w:hAnsi="Times New Roman" w:cs="Times New Roman"/>
          <w:sz w:val="24"/>
          <w:szCs w:val="24"/>
        </w:rPr>
        <w:t>‘</w:t>
      </w:r>
      <w:r w:rsidR="007C2A42" w:rsidRPr="00122721">
        <w:rPr>
          <w:rFonts w:ascii="Times New Roman" w:hAnsi="Times New Roman" w:cs="Times New Roman"/>
          <w:sz w:val="24"/>
          <w:szCs w:val="24"/>
        </w:rPr>
        <w:t>“</w:t>
      </w:r>
      <w:r w:rsidR="00122721">
        <w:rPr>
          <w:rStyle w:val="Funotenzeichen"/>
          <w:rFonts w:ascii="Times New Roman" w:hAnsi="Times New Roman" w:cs="Times New Roman"/>
          <w:sz w:val="24"/>
          <w:szCs w:val="24"/>
        </w:rPr>
        <w:footnoteReference w:id="2"/>
      </w:r>
    </w:p>
    <w:p w14:paraId="0BEE5A92" w14:textId="56C65AFB" w:rsidR="007C2A42" w:rsidRPr="00122721" w:rsidRDefault="00122721" w:rsidP="00122721">
      <w:pPr>
        <w:jc w:val="both"/>
        <w:rPr>
          <w:rFonts w:ascii="Times New Roman" w:hAnsi="Times New Roman" w:cs="Times New Roman"/>
          <w:sz w:val="24"/>
          <w:szCs w:val="24"/>
        </w:rPr>
      </w:pPr>
      <w:r>
        <w:rPr>
          <w:rFonts w:ascii="Times New Roman" w:hAnsi="Times New Roman" w:cs="Times New Roman"/>
          <w:sz w:val="24"/>
          <w:szCs w:val="24"/>
        </w:rPr>
        <w:t>Jesu</w:t>
      </w:r>
      <w:r w:rsidR="007C2A42" w:rsidRPr="00122721">
        <w:rPr>
          <w:rFonts w:ascii="Times New Roman" w:hAnsi="Times New Roman" w:cs="Times New Roman"/>
          <w:sz w:val="24"/>
          <w:szCs w:val="24"/>
        </w:rPr>
        <w:t xml:space="preserve"> Leben </w:t>
      </w:r>
      <w:r>
        <w:rPr>
          <w:rFonts w:ascii="Times New Roman" w:hAnsi="Times New Roman" w:cs="Times New Roman"/>
          <w:sz w:val="24"/>
          <w:szCs w:val="24"/>
        </w:rPr>
        <w:t>zeigt</w:t>
      </w:r>
      <w:r w:rsidR="007C2A42" w:rsidRPr="00122721">
        <w:rPr>
          <w:rFonts w:ascii="Times New Roman" w:hAnsi="Times New Roman" w:cs="Times New Roman"/>
          <w:sz w:val="24"/>
          <w:szCs w:val="24"/>
        </w:rPr>
        <w:t>, dass der Hi</w:t>
      </w:r>
      <w:r w:rsidR="00F57323" w:rsidRPr="00122721">
        <w:rPr>
          <w:rFonts w:ascii="Times New Roman" w:hAnsi="Times New Roman" w:cs="Times New Roman"/>
          <w:sz w:val="24"/>
          <w:szCs w:val="24"/>
        </w:rPr>
        <w:t xml:space="preserve">mmel auf der Erde ist. Die Erzählung von seiner Auffahrt zum Vater erinnert uns daran, dass Jesus Christus schon auf der Erde nicht nur von dieser Welt war. Und dass </w:t>
      </w:r>
      <w:r>
        <w:rPr>
          <w:rFonts w:ascii="Times New Roman" w:hAnsi="Times New Roman" w:cs="Times New Roman"/>
          <w:sz w:val="24"/>
          <w:szCs w:val="24"/>
        </w:rPr>
        <w:t>auch wir für den Himmel bestimmt sind</w:t>
      </w:r>
      <w:r w:rsidR="00F57323" w:rsidRPr="00122721">
        <w:rPr>
          <w:rFonts w:ascii="Times New Roman" w:hAnsi="Times New Roman" w:cs="Times New Roman"/>
          <w:sz w:val="24"/>
          <w:szCs w:val="24"/>
        </w:rPr>
        <w:t xml:space="preserve">. </w:t>
      </w:r>
      <w:r>
        <w:rPr>
          <w:rFonts w:ascii="Times New Roman" w:hAnsi="Times New Roman" w:cs="Times New Roman"/>
          <w:sz w:val="24"/>
          <w:szCs w:val="24"/>
        </w:rPr>
        <w:t>Der Himmel aber ist mitten unter uns</w:t>
      </w:r>
      <w:r w:rsidR="00F57323" w:rsidRPr="00122721">
        <w:rPr>
          <w:rFonts w:ascii="Times New Roman" w:hAnsi="Times New Roman" w:cs="Times New Roman"/>
          <w:sz w:val="24"/>
          <w:szCs w:val="24"/>
        </w:rPr>
        <w:t xml:space="preserve">. Der Himmel ist hier. </w:t>
      </w:r>
      <w:r w:rsidR="00EF3E49" w:rsidRPr="00122721">
        <w:rPr>
          <w:rFonts w:ascii="Times New Roman" w:hAnsi="Times New Roman" w:cs="Times New Roman"/>
          <w:sz w:val="24"/>
          <w:szCs w:val="24"/>
        </w:rPr>
        <w:t>In der Stadt und auf dem Land. In den engen, dunklen Gassen und den lichten Alleen. I</w:t>
      </w:r>
      <w:r w:rsidR="00F57323" w:rsidRPr="00122721">
        <w:rPr>
          <w:rFonts w:ascii="Times New Roman" w:hAnsi="Times New Roman" w:cs="Times New Roman"/>
          <w:sz w:val="24"/>
          <w:szCs w:val="24"/>
        </w:rPr>
        <w:t>m Hauptbahnhof.</w:t>
      </w:r>
      <w:r w:rsidR="00EF3E49" w:rsidRPr="00122721">
        <w:rPr>
          <w:rFonts w:ascii="Times New Roman" w:hAnsi="Times New Roman" w:cs="Times New Roman"/>
          <w:sz w:val="24"/>
          <w:szCs w:val="24"/>
        </w:rPr>
        <w:t xml:space="preserve"> Im Gefängnis und im Krankenhaus. A</w:t>
      </w:r>
      <w:r w:rsidR="00F57323" w:rsidRPr="00122721">
        <w:rPr>
          <w:rFonts w:ascii="Times New Roman" w:hAnsi="Times New Roman" w:cs="Times New Roman"/>
          <w:sz w:val="24"/>
          <w:szCs w:val="24"/>
        </w:rPr>
        <w:t>n der Supermarktkasse.</w:t>
      </w:r>
      <w:r w:rsidR="00EF3E49" w:rsidRPr="00122721">
        <w:rPr>
          <w:rFonts w:ascii="Times New Roman" w:hAnsi="Times New Roman" w:cs="Times New Roman"/>
          <w:sz w:val="24"/>
          <w:szCs w:val="24"/>
        </w:rPr>
        <w:t xml:space="preserve"> In der verrauchten Kneipe.</w:t>
      </w:r>
      <w:r w:rsidR="00F57323" w:rsidRPr="00122721">
        <w:rPr>
          <w:rFonts w:ascii="Times New Roman" w:hAnsi="Times New Roman" w:cs="Times New Roman"/>
          <w:sz w:val="24"/>
          <w:szCs w:val="24"/>
        </w:rPr>
        <w:t xml:space="preserve"> Im Kindergarten und an der Universität. In der Ukraine und im Sudan. Der Himmel ist da. Wie </w:t>
      </w:r>
      <w:proofErr w:type="gramStart"/>
      <w:r w:rsidR="00F57323" w:rsidRPr="00122721">
        <w:rPr>
          <w:rFonts w:ascii="Times New Roman" w:hAnsi="Times New Roman" w:cs="Times New Roman"/>
          <w:sz w:val="24"/>
          <w:szCs w:val="24"/>
        </w:rPr>
        <w:t>das</w:t>
      </w:r>
      <w:r w:rsidR="00EF3E49" w:rsidRPr="00122721">
        <w:rPr>
          <w:rFonts w:ascii="Times New Roman" w:hAnsi="Times New Roman" w:cs="Times New Roman"/>
          <w:sz w:val="24"/>
          <w:szCs w:val="24"/>
        </w:rPr>
        <w:t>?</w:t>
      </w:r>
      <w:r w:rsidR="00F57323" w:rsidRPr="00122721">
        <w:rPr>
          <w:rFonts w:ascii="Times New Roman" w:hAnsi="Times New Roman" w:cs="Times New Roman"/>
          <w:sz w:val="24"/>
          <w:szCs w:val="24"/>
        </w:rPr>
        <w:t>,</w:t>
      </w:r>
      <w:proofErr w:type="gramEnd"/>
      <w:r w:rsidR="00F57323" w:rsidRPr="00122721">
        <w:rPr>
          <w:rFonts w:ascii="Times New Roman" w:hAnsi="Times New Roman" w:cs="Times New Roman"/>
          <w:sz w:val="24"/>
          <w:szCs w:val="24"/>
        </w:rPr>
        <w:t xml:space="preserve"> mögen Sie fragen. </w:t>
      </w:r>
      <w:r w:rsidR="00EF3E49" w:rsidRPr="00122721">
        <w:rPr>
          <w:rFonts w:ascii="Times New Roman" w:hAnsi="Times New Roman" w:cs="Times New Roman"/>
          <w:sz w:val="24"/>
          <w:szCs w:val="24"/>
        </w:rPr>
        <w:t>Dazu schreibt Susanne Niemeyer weiter:</w:t>
      </w:r>
    </w:p>
    <w:p w14:paraId="6B59FEEF" w14:textId="67B1E888" w:rsidR="00754FA9" w:rsidRPr="00122721" w:rsidRDefault="00F57323" w:rsidP="00122721">
      <w:pPr>
        <w:jc w:val="both"/>
        <w:rPr>
          <w:rFonts w:ascii="Times New Roman" w:hAnsi="Times New Roman" w:cs="Times New Roman"/>
          <w:sz w:val="24"/>
          <w:szCs w:val="24"/>
        </w:rPr>
      </w:pPr>
      <w:r w:rsidRPr="00122721">
        <w:rPr>
          <w:rFonts w:ascii="Times New Roman" w:hAnsi="Times New Roman" w:cs="Times New Roman"/>
          <w:sz w:val="24"/>
          <w:szCs w:val="24"/>
        </w:rPr>
        <w:t>„</w:t>
      </w:r>
      <w:r w:rsidR="00754FA9" w:rsidRPr="00122721">
        <w:rPr>
          <w:rFonts w:ascii="Times New Roman" w:hAnsi="Times New Roman" w:cs="Times New Roman"/>
          <w:sz w:val="24"/>
          <w:szCs w:val="24"/>
        </w:rPr>
        <w:t xml:space="preserve">Der Himmel ist die Möglichkeit: Nach oben offen. </w:t>
      </w:r>
    </w:p>
    <w:p w14:paraId="10C73D8F" w14:textId="10007BCB"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anders als du denkst:</w:t>
      </w:r>
    </w:p>
    <w:p w14:paraId="7D99C261" w14:textId="3E4B891C"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Feld, das darauf wartet, bestellt zu werden.</w:t>
      </w:r>
    </w:p>
    <w:p w14:paraId="72D7D6A1" w14:textId="301813CD"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 xml:space="preserve">Der Himmel ist eine Wolldecke. Keiner kriegt kalte Füße. </w:t>
      </w:r>
    </w:p>
    <w:p w14:paraId="26BC5C8B" w14:textId="3294DA97"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lastRenderedPageBreak/>
        <w:t>Der Himmel ist ein Augenblick. Nur die Wachen sehen ihn.</w:t>
      </w:r>
    </w:p>
    <w:p w14:paraId="139297DE" w14:textId="604937D5"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Apfelkuchen. Jeder gibt ein Stück.</w:t>
      </w:r>
    </w:p>
    <w:p w14:paraId="73EFD74B" w14:textId="35D00427"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Sack voller Lose, und jedes ist der Hauptgewinn.</w:t>
      </w:r>
    </w:p>
    <w:p w14:paraId="083C21E4" w14:textId="201C786A"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 xml:space="preserve">Der Himmel ist ein Hase, den der Schuss des Jägers nicht erwischt hat. </w:t>
      </w:r>
    </w:p>
    <w:p w14:paraId="7F444429" w14:textId="4B63E0E2"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Kopfstand. Nur die Mutigen wagen ihn.</w:t>
      </w:r>
    </w:p>
    <w:p w14:paraId="51B71C10" w14:textId="78C18385"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Gegenüber, das zum Miteinander wird.</w:t>
      </w:r>
    </w:p>
    <w:p w14:paraId="32DF7DF4" w14:textId="64E0E26D"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Gedicht, und du bist der Reim.</w:t>
      </w:r>
    </w:p>
    <w:p w14:paraId="225B5CF5" w14:textId="4DC69249"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Der Himmel ist ein Engel, der an den Himmel erinnert.“</w:t>
      </w:r>
      <w:r w:rsidRPr="00122721">
        <w:rPr>
          <w:rStyle w:val="Funotenzeichen"/>
          <w:rFonts w:ascii="Times New Roman" w:hAnsi="Times New Roman" w:cs="Times New Roman"/>
          <w:sz w:val="24"/>
          <w:szCs w:val="24"/>
        </w:rPr>
        <w:footnoteReference w:id="3"/>
      </w:r>
    </w:p>
    <w:p w14:paraId="55E6CEBD" w14:textId="453DA6BB" w:rsidR="00754FA9" w:rsidRPr="00122721"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Und der Friede Gottes, der höher ist als all unsere menschliche Vernunft, der bewahre unsere Herzen und Sinne in Christus Jesus, dass wir den Himmel auf Erden entdecken und uns von ihm leiten lassen.</w:t>
      </w:r>
    </w:p>
    <w:p w14:paraId="693235A3" w14:textId="129D255B" w:rsidR="00754FA9" w:rsidRDefault="00754FA9" w:rsidP="00122721">
      <w:pPr>
        <w:jc w:val="both"/>
        <w:rPr>
          <w:rFonts w:ascii="Times New Roman" w:hAnsi="Times New Roman" w:cs="Times New Roman"/>
          <w:sz w:val="24"/>
          <w:szCs w:val="24"/>
        </w:rPr>
      </w:pPr>
      <w:r w:rsidRPr="00122721">
        <w:rPr>
          <w:rFonts w:ascii="Times New Roman" w:hAnsi="Times New Roman" w:cs="Times New Roman"/>
          <w:sz w:val="24"/>
          <w:szCs w:val="24"/>
        </w:rPr>
        <w:t>Amen.</w:t>
      </w:r>
    </w:p>
    <w:p w14:paraId="31AEC331" w14:textId="77777777" w:rsidR="00122721" w:rsidRPr="00122721" w:rsidRDefault="00122721" w:rsidP="00122721">
      <w:pPr>
        <w:jc w:val="both"/>
        <w:rPr>
          <w:rFonts w:ascii="Times New Roman" w:hAnsi="Times New Roman" w:cs="Times New Roman"/>
          <w:sz w:val="24"/>
          <w:szCs w:val="24"/>
        </w:rPr>
      </w:pPr>
    </w:p>
    <w:sectPr w:rsidR="00122721" w:rsidRPr="001227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EF2E" w14:textId="77777777" w:rsidR="00E13231" w:rsidRDefault="00E13231" w:rsidP="00754FA9">
      <w:pPr>
        <w:spacing w:after="0" w:line="240" w:lineRule="auto"/>
      </w:pPr>
      <w:r>
        <w:separator/>
      </w:r>
    </w:p>
  </w:endnote>
  <w:endnote w:type="continuationSeparator" w:id="0">
    <w:p w14:paraId="4D2597AC" w14:textId="77777777" w:rsidR="00E13231" w:rsidRDefault="00E13231" w:rsidP="0075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D932" w14:textId="77777777" w:rsidR="00E13231" w:rsidRDefault="00E13231" w:rsidP="00754FA9">
      <w:pPr>
        <w:spacing w:after="0" w:line="240" w:lineRule="auto"/>
      </w:pPr>
      <w:r>
        <w:separator/>
      </w:r>
    </w:p>
  </w:footnote>
  <w:footnote w:type="continuationSeparator" w:id="0">
    <w:p w14:paraId="6A04E017" w14:textId="77777777" w:rsidR="00E13231" w:rsidRDefault="00E13231" w:rsidP="00754FA9">
      <w:pPr>
        <w:spacing w:after="0" w:line="240" w:lineRule="auto"/>
      </w:pPr>
      <w:r>
        <w:continuationSeparator/>
      </w:r>
    </w:p>
  </w:footnote>
  <w:footnote w:id="1">
    <w:p w14:paraId="041D5F35" w14:textId="34A2203E" w:rsidR="00122721" w:rsidRDefault="00122721">
      <w:pPr>
        <w:pStyle w:val="Funotentext"/>
      </w:pPr>
      <w:r>
        <w:rPr>
          <w:rStyle w:val="Funotenzeichen"/>
        </w:rPr>
        <w:footnoteRef/>
      </w:r>
      <w:r>
        <w:t xml:space="preserve"> </w:t>
      </w:r>
      <w:r>
        <w:t xml:space="preserve">Susanne Niemeyer, </w:t>
      </w:r>
      <w:r>
        <w:t xml:space="preserve">Wie es ist, in den Himmel zu kommen, in: Dies., </w:t>
      </w:r>
      <w:r>
        <w:t xml:space="preserve">Mut ist… Kaffeetrinken mit der Angst. 40-mal anfangen, Freiburg: Herder, </w:t>
      </w:r>
      <w:r>
        <w:rPr>
          <w:vertAlign w:val="superscript"/>
        </w:rPr>
        <w:t>4</w:t>
      </w:r>
      <w:r>
        <w:t>2021, S. 110-112.</w:t>
      </w:r>
    </w:p>
  </w:footnote>
  <w:footnote w:id="2">
    <w:p w14:paraId="204956E2" w14:textId="4A0F2108" w:rsidR="00122721" w:rsidRDefault="00122721">
      <w:pPr>
        <w:pStyle w:val="Funotentext"/>
      </w:pPr>
      <w:r>
        <w:rPr>
          <w:rStyle w:val="Funotenzeichen"/>
        </w:rPr>
        <w:footnoteRef/>
      </w:r>
      <w:r>
        <w:t xml:space="preserve"> A.a.O., 110f.</w:t>
      </w:r>
    </w:p>
  </w:footnote>
  <w:footnote w:id="3">
    <w:p w14:paraId="4377D8B1" w14:textId="585131F4" w:rsidR="00754FA9" w:rsidRPr="00754FA9" w:rsidRDefault="00754FA9">
      <w:pPr>
        <w:pStyle w:val="Funotentext"/>
      </w:pPr>
      <w:r>
        <w:rPr>
          <w:rStyle w:val="Funotenzeichen"/>
        </w:rPr>
        <w:footnoteRef/>
      </w:r>
      <w:r>
        <w:t xml:space="preserve"> </w:t>
      </w:r>
      <w:r w:rsidR="00122721">
        <w:t>A.a.O., 111f.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E4"/>
    <w:rsid w:val="0007015E"/>
    <w:rsid w:val="00122721"/>
    <w:rsid w:val="001F6762"/>
    <w:rsid w:val="002A2CE4"/>
    <w:rsid w:val="004918D1"/>
    <w:rsid w:val="004927ED"/>
    <w:rsid w:val="005669F0"/>
    <w:rsid w:val="00626E83"/>
    <w:rsid w:val="00745A1C"/>
    <w:rsid w:val="00754FA9"/>
    <w:rsid w:val="007842B7"/>
    <w:rsid w:val="007C2A42"/>
    <w:rsid w:val="007D7F9E"/>
    <w:rsid w:val="00975402"/>
    <w:rsid w:val="009B0E0D"/>
    <w:rsid w:val="00A26A42"/>
    <w:rsid w:val="00A72D63"/>
    <w:rsid w:val="00AB0B2C"/>
    <w:rsid w:val="00AB3E35"/>
    <w:rsid w:val="00BB691D"/>
    <w:rsid w:val="00C5502D"/>
    <w:rsid w:val="00C86BFC"/>
    <w:rsid w:val="00CA2468"/>
    <w:rsid w:val="00CC059E"/>
    <w:rsid w:val="00D81622"/>
    <w:rsid w:val="00E13231"/>
    <w:rsid w:val="00EF3E49"/>
    <w:rsid w:val="00F57323"/>
    <w:rsid w:val="00F706A2"/>
    <w:rsid w:val="00F84F94"/>
    <w:rsid w:val="00FA1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BBB9"/>
  <w15:chartTrackingRefBased/>
  <w15:docId w15:val="{4C709BBA-EBD5-458E-BA40-008910A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4927E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927ED"/>
    <w:rPr>
      <w:rFonts w:ascii="Times New Roman" w:eastAsia="Times New Roman" w:hAnsi="Times New Roman" w:cs="Times New Roman"/>
      <w:b/>
      <w:bCs/>
      <w:sz w:val="27"/>
      <w:szCs w:val="27"/>
      <w:lang w:eastAsia="de-DE"/>
    </w:rPr>
  </w:style>
  <w:style w:type="paragraph" w:customStyle="1" w:styleId="p">
    <w:name w:val="p"/>
    <w:basedOn w:val="Standard"/>
    <w:rsid w:val="004927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4927ED"/>
  </w:style>
  <w:style w:type="character" w:customStyle="1" w:styleId="note-toggle">
    <w:name w:val="note-toggle"/>
    <w:basedOn w:val="Absatz-Standardschriftart"/>
    <w:rsid w:val="004927ED"/>
  </w:style>
  <w:style w:type="character" w:styleId="Kommentarzeichen">
    <w:name w:val="annotation reference"/>
    <w:basedOn w:val="Absatz-Standardschriftart"/>
    <w:uiPriority w:val="99"/>
    <w:semiHidden/>
    <w:unhideWhenUsed/>
    <w:rsid w:val="0007015E"/>
    <w:rPr>
      <w:sz w:val="16"/>
      <w:szCs w:val="16"/>
    </w:rPr>
  </w:style>
  <w:style w:type="paragraph" w:styleId="Kommentartext">
    <w:name w:val="annotation text"/>
    <w:basedOn w:val="Standard"/>
    <w:link w:val="KommentartextZchn"/>
    <w:uiPriority w:val="99"/>
    <w:semiHidden/>
    <w:unhideWhenUsed/>
    <w:rsid w:val="000701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015E"/>
    <w:rPr>
      <w:sz w:val="20"/>
      <w:szCs w:val="20"/>
    </w:rPr>
  </w:style>
  <w:style w:type="paragraph" w:styleId="Kommentarthema">
    <w:name w:val="annotation subject"/>
    <w:basedOn w:val="Kommentartext"/>
    <w:next w:val="Kommentartext"/>
    <w:link w:val="KommentarthemaZchn"/>
    <w:uiPriority w:val="99"/>
    <w:semiHidden/>
    <w:unhideWhenUsed/>
    <w:rsid w:val="0007015E"/>
    <w:rPr>
      <w:b/>
      <w:bCs/>
    </w:rPr>
  </w:style>
  <w:style w:type="character" w:customStyle="1" w:styleId="KommentarthemaZchn">
    <w:name w:val="Kommentarthema Zchn"/>
    <w:basedOn w:val="KommentartextZchn"/>
    <w:link w:val="Kommentarthema"/>
    <w:uiPriority w:val="99"/>
    <w:semiHidden/>
    <w:rsid w:val="0007015E"/>
    <w:rPr>
      <w:b/>
      <w:bCs/>
      <w:sz w:val="20"/>
      <w:szCs w:val="20"/>
    </w:rPr>
  </w:style>
  <w:style w:type="paragraph" w:styleId="Sprechblasentext">
    <w:name w:val="Balloon Text"/>
    <w:basedOn w:val="Standard"/>
    <w:link w:val="SprechblasentextZchn"/>
    <w:uiPriority w:val="99"/>
    <w:semiHidden/>
    <w:unhideWhenUsed/>
    <w:rsid w:val="000701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15E"/>
    <w:rPr>
      <w:rFonts w:ascii="Segoe UI" w:hAnsi="Segoe UI" w:cs="Segoe UI"/>
      <w:sz w:val="18"/>
      <w:szCs w:val="18"/>
    </w:rPr>
  </w:style>
  <w:style w:type="paragraph" w:styleId="Funotentext">
    <w:name w:val="footnote text"/>
    <w:basedOn w:val="Standard"/>
    <w:link w:val="FunotentextZchn"/>
    <w:uiPriority w:val="99"/>
    <w:semiHidden/>
    <w:unhideWhenUsed/>
    <w:rsid w:val="00754FA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4FA9"/>
    <w:rPr>
      <w:sz w:val="20"/>
      <w:szCs w:val="20"/>
    </w:rPr>
  </w:style>
  <w:style w:type="character" w:styleId="Funotenzeichen">
    <w:name w:val="footnote reference"/>
    <w:basedOn w:val="Absatz-Standardschriftart"/>
    <w:uiPriority w:val="99"/>
    <w:semiHidden/>
    <w:unhideWhenUsed/>
    <w:rsid w:val="00754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02753">
      <w:bodyDiv w:val="1"/>
      <w:marLeft w:val="0"/>
      <w:marRight w:val="0"/>
      <w:marTop w:val="0"/>
      <w:marBottom w:val="0"/>
      <w:divBdr>
        <w:top w:val="none" w:sz="0" w:space="0" w:color="auto"/>
        <w:left w:val="none" w:sz="0" w:space="0" w:color="auto"/>
        <w:bottom w:val="none" w:sz="0" w:space="0" w:color="auto"/>
        <w:right w:val="none" w:sz="0" w:space="0" w:color="auto"/>
      </w:divBdr>
      <w:divsChild>
        <w:div w:id="988748643">
          <w:marLeft w:val="0"/>
          <w:marRight w:val="0"/>
          <w:marTop w:val="0"/>
          <w:marBottom w:val="0"/>
          <w:divBdr>
            <w:top w:val="none" w:sz="0" w:space="0" w:color="auto"/>
            <w:left w:val="none" w:sz="0" w:space="0" w:color="auto"/>
            <w:bottom w:val="none" w:sz="0" w:space="0" w:color="auto"/>
            <w:right w:val="none" w:sz="0" w:space="0" w:color="auto"/>
          </w:divBdr>
        </w:div>
        <w:div w:id="858851833">
          <w:marLeft w:val="0"/>
          <w:marRight w:val="0"/>
          <w:marTop w:val="0"/>
          <w:marBottom w:val="0"/>
          <w:divBdr>
            <w:top w:val="none" w:sz="0" w:space="0" w:color="auto"/>
            <w:left w:val="none" w:sz="0" w:space="0" w:color="auto"/>
            <w:bottom w:val="none" w:sz="0" w:space="0" w:color="auto"/>
            <w:right w:val="none" w:sz="0" w:space="0" w:color="auto"/>
          </w:divBdr>
        </w:div>
        <w:div w:id="543642104">
          <w:marLeft w:val="0"/>
          <w:marRight w:val="0"/>
          <w:marTop w:val="0"/>
          <w:marBottom w:val="0"/>
          <w:divBdr>
            <w:top w:val="none" w:sz="0" w:space="0" w:color="auto"/>
            <w:left w:val="none" w:sz="0" w:space="0" w:color="auto"/>
            <w:bottom w:val="none" w:sz="0" w:space="0" w:color="auto"/>
            <w:right w:val="none" w:sz="0" w:space="0" w:color="auto"/>
          </w:divBdr>
        </w:div>
        <w:div w:id="914896952">
          <w:marLeft w:val="0"/>
          <w:marRight w:val="0"/>
          <w:marTop w:val="0"/>
          <w:marBottom w:val="0"/>
          <w:divBdr>
            <w:top w:val="none" w:sz="0" w:space="0" w:color="auto"/>
            <w:left w:val="none" w:sz="0" w:space="0" w:color="auto"/>
            <w:bottom w:val="none" w:sz="0" w:space="0" w:color="auto"/>
            <w:right w:val="none" w:sz="0" w:space="0" w:color="auto"/>
          </w:divBdr>
        </w:div>
        <w:div w:id="1293172037">
          <w:marLeft w:val="0"/>
          <w:marRight w:val="0"/>
          <w:marTop w:val="0"/>
          <w:marBottom w:val="0"/>
          <w:divBdr>
            <w:top w:val="none" w:sz="0" w:space="0" w:color="auto"/>
            <w:left w:val="none" w:sz="0" w:space="0" w:color="auto"/>
            <w:bottom w:val="none" w:sz="0" w:space="0" w:color="auto"/>
            <w:right w:val="none" w:sz="0" w:space="0" w:color="auto"/>
          </w:divBdr>
        </w:div>
        <w:div w:id="184054190">
          <w:marLeft w:val="0"/>
          <w:marRight w:val="0"/>
          <w:marTop w:val="0"/>
          <w:marBottom w:val="0"/>
          <w:divBdr>
            <w:top w:val="none" w:sz="0" w:space="0" w:color="auto"/>
            <w:left w:val="none" w:sz="0" w:space="0" w:color="auto"/>
            <w:bottom w:val="none" w:sz="0" w:space="0" w:color="auto"/>
            <w:right w:val="none" w:sz="0" w:space="0" w:color="auto"/>
          </w:divBdr>
        </w:div>
        <w:div w:id="1414742789">
          <w:marLeft w:val="0"/>
          <w:marRight w:val="0"/>
          <w:marTop w:val="0"/>
          <w:marBottom w:val="0"/>
          <w:divBdr>
            <w:top w:val="none" w:sz="0" w:space="0" w:color="auto"/>
            <w:left w:val="none" w:sz="0" w:space="0" w:color="auto"/>
            <w:bottom w:val="none" w:sz="0" w:space="0" w:color="auto"/>
            <w:right w:val="none" w:sz="0" w:space="0" w:color="auto"/>
          </w:divBdr>
        </w:div>
        <w:div w:id="1027027691">
          <w:marLeft w:val="0"/>
          <w:marRight w:val="0"/>
          <w:marTop w:val="0"/>
          <w:marBottom w:val="0"/>
          <w:divBdr>
            <w:top w:val="none" w:sz="0" w:space="0" w:color="auto"/>
            <w:left w:val="none" w:sz="0" w:space="0" w:color="auto"/>
            <w:bottom w:val="none" w:sz="0" w:space="0" w:color="auto"/>
            <w:right w:val="none" w:sz="0" w:space="0" w:color="auto"/>
          </w:divBdr>
        </w:div>
        <w:div w:id="177982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E277-6A97-403B-9323-F3420612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10078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Maikranz</dc:creator>
  <cp:keywords/>
  <dc:description/>
  <cp:lastModifiedBy>Maikranz</cp:lastModifiedBy>
  <cp:revision>8</cp:revision>
  <dcterms:created xsi:type="dcterms:W3CDTF">2023-05-13T12:33:00Z</dcterms:created>
  <dcterms:modified xsi:type="dcterms:W3CDTF">2023-05-23T05:58:00Z</dcterms:modified>
</cp:coreProperties>
</file>