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C4" w:rsidRPr="00CF2FC4" w:rsidRDefault="00CF2FC4" w:rsidP="00CF2FC4">
      <w:pPr>
        <w:spacing w:after="0" w:line="240" w:lineRule="auto"/>
        <w:jc w:val="center"/>
        <w:rPr>
          <w:rFonts w:ascii="Times New Roman" w:hAnsi="Times New Roman" w:cs="Times New Roman"/>
          <w:b/>
          <w:sz w:val="36"/>
          <w:szCs w:val="36"/>
        </w:rPr>
      </w:pPr>
      <w:bookmarkStart w:id="0" w:name="_GoBack"/>
      <w:bookmarkEnd w:id="0"/>
      <w:r w:rsidRPr="00CF2FC4">
        <w:rPr>
          <w:rFonts w:ascii="Times New Roman" w:hAnsi="Times New Roman" w:cs="Times New Roman"/>
          <w:b/>
          <w:sz w:val="36"/>
          <w:szCs w:val="36"/>
        </w:rPr>
        <w:t>Das lösende Wort</w:t>
      </w:r>
    </w:p>
    <w:p w:rsidR="00CF2FC4" w:rsidRPr="00F91266" w:rsidRDefault="00CF2FC4" w:rsidP="00CF2FC4">
      <w:pPr>
        <w:spacing w:after="0" w:line="240" w:lineRule="auto"/>
        <w:jc w:val="center"/>
        <w:rPr>
          <w:rFonts w:ascii="Times New Roman" w:hAnsi="Times New Roman" w:cs="Times New Roman"/>
          <w:sz w:val="24"/>
          <w:szCs w:val="24"/>
        </w:rPr>
      </w:pPr>
      <w:r w:rsidRPr="00F91266">
        <w:rPr>
          <w:rFonts w:ascii="Times New Roman" w:hAnsi="Times New Roman" w:cs="Times New Roman"/>
          <w:sz w:val="24"/>
          <w:szCs w:val="24"/>
        </w:rPr>
        <w:t>Peterskirche Heidelberg</w:t>
      </w:r>
    </w:p>
    <w:p w:rsidR="00566BA0" w:rsidRPr="00F91266" w:rsidRDefault="00AA456F" w:rsidP="00CF2FC4">
      <w:pPr>
        <w:spacing w:after="0" w:line="240" w:lineRule="auto"/>
        <w:jc w:val="center"/>
        <w:rPr>
          <w:rFonts w:ascii="Times New Roman" w:hAnsi="Times New Roman" w:cs="Times New Roman"/>
          <w:sz w:val="24"/>
          <w:szCs w:val="24"/>
        </w:rPr>
      </w:pPr>
      <w:r w:rsidRPr="00F91266">
        <w:rPr>
          <w:rFonts w:ascii="Times New Roman" w:hAnsi="Times New Roman" w:cs="Times New Roman"/>
          <w:sz w:val="24"/>
          <w:szCs w:val="24"/>
        </w:rPr>
        <w:t>Ostern, 16. März 2017</w:t>
      </w:r>
    </w:p>
    <w:p w:rsidR="0045079E" w:rsidRDefault="00CF2FC4" w:rsidP="00CF2F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Hans-Georg Ulrichs</w:t>
      </w:r>
    </w:p>
    <w:p w:rsidR="00CF2FC4" w:rsidRDefault="00CF2FC4" w:rsidP="00F91266">
      <w:pPr>
        <w:spacing w:after="0" w:line="360" w:lineRule="auto"/>
        <w:jc w:val="both"/>
        <w:rPr>
          <w:rFonts w:ascii="Times New Roman" w:eastAsia="Times New Roman" w:hAnsi="Times New Roman" w:cs="Times New Roman"/>
          <w:sz w:val="24"/>
          <w:szCs w:val="24"/>
        </w:rPr>
      </w:pPr>
    </w:p>
    <w:p w:rsidR="00CF2FC4" w:rsidRDefault="00CF2FC4" w:rsidP="00F91266">
      <w:pPr>
        <w:spacing w:after="0" w:line="360" w:lineRule="auto"/>
        <w:jc w:val="both"/>
        <w:rPr>
          <w:rFonts w:ascii="Times New Roman" w:eastAsia="Times New Roman" w:hAnsi="Times New Roman" w:cs="Times New Roman"/>
          <w:sz w:val="24"/>
          <w:szCs w:val="24"/>
        </w:rPr>
      </w:pPr>
    </w:p>
    <w:p w:rsidR="00F10904" w:rsidRDefault="00D25B6A"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Liebe Gemeinde,</w:t>
      </w:r>
    </w:p>
    <w:p w:rsidR="00D25B6A" w:rsidRDefault="00D25B6A"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heute geht es um nichts weniger als um das lösende Wort. Lösende Worte gibt es in vielen Situationen und in vielerlei Gestalt – im Alltag, in Recht und Wissenschaft, bei besonderen Anlässen. Gewiss haben Sie alle schon die befreiende Kraft von lösenden Worten erfahren.</w:t>
      </w:r>
    </w:p>
    <w:p w:rsidR="00D25B6A" w:rsidRDefault="00D25B6A"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Löse</w:t>
      </w:r>
      <w:r w:rsidR="00B71A72">
        <w:rPr>
          <w:rFonts w:ascii="Times New Roman" w:eastAsia="Times New Roman" w:hAnsi="Times New Roman" w:cs="Times New Roman"/>
          <w:sz w:val="24"/>
          <w:szCs w:val="24"/>
        </w:rPr>
        <w:t>nde Worte zeugen von Erlösung o</w:t>
      </w:r>
      <w:r>
        <w:rPr>
          <w:rFonts w:ascii="Times New Roman" w:eastAsia="Times New Roman" w:hAnsi="Times New Roman" w:cs="Times New Roman"/>
          <w:sz w:val="24"/>
          <w:szCs w:val="24"/>
        </w:rPr>
        <w:t>d</w:t>
      </w:r>
      <w:r w:rsidR="00B71A72">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wirken gar als Erlösung weiter. Lösende Worte kommen vom Erlöser oder davon motiviert auch von den Erlösten. Hören wir heute auf eine Geschichte voller Emotionen, voller Bewegung, eine Geschichte zwischen Tod und Leben, mit Engeln und einem besonderen Engel, von einer </w:t>
      </w:r>
      <w:r w:rsidR="00D278D4">
        <w:rPr>
          <w:rFonts w:ascii="Times New Roman" w:eastAsia="Times New Roman" w:hAnsi="Times New Roman" w:cs="Times New Roman"/>
          <w:sz w:val="24"/>
          <w:szCs w:val="24"/>
        </w:rPr>
        <w:t xml:space="preserve">zukunftserschließenden </w:t>
      </w:r>
      <w:r>
        <w:rPr>
          <w:rFonts w:ascii="Times New Roman" w:eastAsia="Times New Roman" w:hAnsi="Times New Roman" w:cs="Times New Roman"/>
          <w:sz w:val="24"/>
          <w:szCs w:val="24"/>
        </w:rPr>
        <w:t>Umdrehung aus der Vergangenheit in die Gegenwart.</w:t>
      </w:r>
    </w:p>
    <w:p w:rsidR="00D25B6A" w:rsidRDefault="00484DAE"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Johannes 20,11–18</w:t>
      </w:r>
      <w:r w:rsidR="00CF2FC4">
        <w:rPr>
          <w:rFonts w:ascii="Times New Roman" w:eastAsia="Times New Roman" w:hAnsi="Times New Roman" w:cs="Times New Roman"/>
          <w:sz w:val="24"/>
          <w:szCs w:val="24"/>
        </w:rPr>
        <w:t>:</w:t>
      </w:r>
    </w:p>
    <w:p w:rsidR="00484DAE" w:rsidRDefault="00484DAE" w:rsidP="00CF2FC4">
      <w:pPr>
        <w:pStyle w:val="StandardWeb"/>
        <w:ind w:left="708"/>
        <w:jc w:val="both"/>
      </w:pPr>
      <w:r>
        <w:t xml:space="preserve">Maria aber stand draußen vor dem Grab und weinte. Als sie nun weinte, beugte sie sich in das Grab hinein und sieht zwei Engel in weißen Gewändern sitzen, einen zu </w:t>
      </w:r>
      <w:proofErr w:type="spellStart"/>
      <w:r>
        <w:t>Häupten</w:t>
      </w:r>
      <w:proofErr w:type="spellEnd"/>
      <w:r>
        <w:t xml:space="preserve"> und den andern zu den Füßen, wo der Leichnam Jesu gelegen hatte. Und die sprachen zu ihr: Frau, was weinst du? Sie spricht zu ihnen: Sie haben meinen Herrn weggenommen, und ich weiß nicht, wo sie ihn hingelegt haben. Und als sie das sagte, wandte sie sich um und sieht Jesus stehen und weiß  nicht, dass es Jesus ist. Spricht Jesus zu ihr: Frau, was weinst du? Wen suchst du? Sie meint, es sei der Gärtner, und spricht zu ihm: Herr, hast du ihn weggetragen, so sage mir: Wo hast du ihn hingelegt? Dann will ich ihn holen. Spricht Jesus zu ihr: Maria! Da wandte sie sich um und spricht zu ihm auf Hebräisch: </w:t>
      </w:r>
      <w:proofErr w:type="spellStart"/>
      <w:r>
        <w:t>Rabbuni</w:t>
      </w:r>
      <w:proofErr w:type="spellEnd"/>
      <w:proofErr w:type="gramStart"/>
      <w:r>
        <w:t>!,</w:t>
      </w:r>
      <w:proofErr w:type="gramEnd"/>
      <w:r>
        <w:t xml:space="preserve"> das heißt: Meister! Spricht Jesus zu ihr: Rühre mich nicht an! Denn ich bin noch nicht aufgefahren zum Vater. Geh aber hin zu meinen Brüdern und sage ihnen: Ich fahre auf zu meinem Vater und eurem Vater, zu meinem Gott und eurem Gott. Maria Magdalena geht und verkündigt den Jüngern: Ich habe den Herrn gesehen, und was er zu ihr gesagt habe.</w:t>
      </w:r>
    </w:p>
    <w:p w:rsidR="00D25B6A" w:rsidRDefault="00484DAE"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Haben Sie es vernommen, das lösende Wort? Ist es nur ein lösendes Wort in dieser Geschichte oder wird es auch ein lösendes Wort für mich? Es ist wie so oft nicht so simpel in diesem Evangelium nach Johannes – vielleicht haben sich deshalb auch besonders gerne die Akademiker darauf gestürzt, weil hier der Leser besonders wichtig zu sein scheint</w:t>
      </w:r>
      <w:r w:rsidR="00F54F11">
        <w:rPr>
          <w:rFonts w:ascii="Times New Roman" w:eastAsia="Times New Roman" w:hAnsi="Times New Roman" w:cs="Times New Roman"/>
          <w:sz w:val="24"/>
          <w:szCs w:val="24"/>
        </w:rPr>
        <w:t xml:space="preserve"> – und man kann so viele Rätsel lösen (oder es jedenfalls versuchen)</w:t>
      </w:r>
      <w:r>
        <w:rPr>
          <w:rFonts w:ascii="Times New Roman" w:eastAsia="Times New Roman" w:hAnsi="Times New Roman" w:cs="Times New Roman"/>
          <w:sz w:val="24"/>
          <w:szCs w:val="24"/>
        </w:rPr>
        <w:t>. Aber so viele Lesarten es auch geben mag, eines stimmt nicht, was oft über Johannes behauptet wird, dass er so rein geistig, tatsächlich körperlos sei</w:t>
      </w:r>
      <w:r w:rsidR="00F54F11">
        <w:rPr>
          <w:rFonts w:ascii="Times New Roman" w:eastAsia="Times New Roman" w:hAnsi="Times New Roman" w:cs="Times New Roman"/>
          <w:sz w:val="24"/>
          <w:szCs w:val="24"/>
        </w:rPr>
        <w:t>, so ein griechisch denkender Platoniker</w:t>
      </w:r>
      <w:r>
        <w:rPr>
          <w:rFonts w:ascii="Times New Roman" w:eastAsia="Times New Roman" w:hAnsi="Times New Roman" w:cs="Times New Roman"/>
          <w:sz w:val="24"/>
          <w:szCs w:val="24"/>
        </w:rPr>
        <w:t>. Wie in anderen Geschichten die</w:t>
      </w:r>
      <w:r w:rsidR="00D278D4">
        <w:rPr>
          <w:rFonts w:ascii="Times New Roman" w:eastAsia="Times New Roman" w:hAnsi="Times New Roman" w:cs="Times New Roman"/>
          <w:sz w:val="24"/>
          <w:szCs w:val="24"/>
        </w:rPr>
        <w:t>ses Evangeliums beschreibt</w:t>
      </w:r>
      <w:r>
        <w:rPr>
          <w:rFonts w:ascii="Times New Roman" w:eastAsia="Times New Roman" w:hAnsi="Times New Roman" w:cs="Times New Roman"/>
          <w:sz w:val="24"/>
          <w:szCs w:val="24"/>
        </w:rPr>
        <w:t xml:space="preserve"> Johannes hier Emotionen und Bewegungen, also innerliche und äußerliche </w:t>
      </w:r>
      <w:r w:rsidR="00D278D4">
        <w:rPr>
          <w:rFonts w:ascii="Times New Roman" w:eastAsia="Times New Roman" w:hAnsi="Times New Roman" w:cs="Times New Roman"/>
          <w:sz w:val="24"/>
          <w:szCs w:val="24"/>
        </w:rPr>
        <w:t>Regungen. D</w:t>
      </w:r>
      <w:r>
        <w:rPr>
          <w:rFonts w:ascii="Times New Roman" w:eastAsia="Times New Roman" w:hAnsi="Times New Roman" w:cs="Times New Roman"/>
          <w:sz w:val="24"/>
          <w:szCs w:val="24"/>
        </w:rPr>
        <w:t xml:space="preserve">as am meisten benutzte Verb ist hier „weinen“. Denn Maria, nochmals zum Grab zurückgekehrt, nachdem sie und </w:t>
      </w:r>
      <w:r w:rsidR="00650F7F">
        <w:rPr>
          <w:rFonts w:ascii="Times New Roman" w:eastAsia="Times New Roman" w:hAnsi="Times New Roman" w:cs="Times New Roman"/>
          <w:sz w:val="24"/>
          <w:szCs w:val="24"/>
        </w:rPr>
        <w:t>Petrus und der namenlose Lieblingsjünger das Grab leer gefunden hatten</w:t>
      </w:r>
      <w:r w:rsidR="00D278D4">
        <w:rPr>
          <w:rFonts w:ascii="Times New Roman" w:eastAsia="Times New Roman" w:hAnsi="Times New Roman" w:cs="Times New Roman"/>
          <w:sz w:val="24"/>
          <w:szCs w:val="24"/>
        </w:rPr>
        <w:t>, weint</w:t>
      </w:r>
      <w:r w:rsidR="00650F7F">
        <w:rPr>
          <w:rFonts w:ascii="Times New Roman" w:eastAsia="Times New Roman" w:hAnsi="Times New Roman" w:cs="Times New Roman"/>
          <w:sz w:val="24"/>
          <w:szCs w:val="24"/>
        </w:rPr>
        <w:t xml:space="preserve">. </w:t>
      </w:r>
      <w:r w:rsidR="00D278D4">
        <w:rPr>
          <w:rFonts w:ascii="Times New Roman" w:eastAsia="Times New Roman" w:hAnsi="Times New Roman" w:cs="Times New Roman"/>
          <w:sz w:val="24"/>
          <w:szCs w:val="24"/>
        </w:rPr>
        <w:t>Z</w:t>
      </w:r>
      <w:r w:rsidR="00650F7F">
        <w:rPr>
          <w:rFonts w:ascii="Times New Roman" w:eastAsia="Times New Roman" w:hAnsi="Times New Roman" w:cs="Times New Roman"/>
          <w:sz w:val="24"/>
          <w:szCs w:val="24"/>
        </w:rPr>
        <w:t xml:space="preserve">um todsicheren Wissen des Todes </w:t>
      </w:r>
      <w:r w:rsidR="00D278D4">
        <w:rPr>
          <w:rFonts w:ascii="Times New Roman" w:eastAsia="Times New Roman" w:hAnsi="Times New Roman" w:cs="Times New Roman"/>
          <w:sz w:val="24"/>
          <w:szCs w:val="24"/>
        </w:rPr>
        <w:t xml:space="preserve">kam nun </w:t>
      </w:r>
      <w:r w:rsidR="00650F7F">
        <w:rPr>
          <w:rFonts w:ascii="Times New Roman" w:eastAsia="Times New Roman" w:hAnsi="Times New Roman" w:cs="Times New Roman"/>
          <w:sz w:val="24"/>
          <w:szCs w:val="24"/>
        </w:rPr>
        <w:t xml:space="preserve">auch noch die Verunsicherung des Nicht-Wissens hinzu: Wo ist der Leichnam? Maria weint – aus Trauer? </w:t>
      </w:r>
      <w:r w:rsidR="00650F7F">
        <w:rPr>
          <w:rFonts w:ascii="Times New Roman" w:eastAsia="Times New Roman" w:hAnsi="Times New Roman" w:cs="Times New Roman"/>
          <w:sz w:val="24"/>
          <w:szCs w:val="24"/>
        </w:rPr>
        <w:lastRenderedPageBreak/>
        <w:t>Aus Verzweiflung? Wegen Kraft- und Hoffnungslosigkeit?</w:t>
      </w:r>
      <w:r w:rsidR="00BE1544">
        <w:rPr>
          <w:rFonts w:ascii="Times New Roman" w:eastAsia="Times New Roman" w:hAnsi="Times New Roman" w:cs="Times New Roman"/>
          <w:sz w:val="24"/>
          <w:szCs w:val="24"/>
        </w:rPr>
        <w:t xml:space="preserve"> Das leere Grab, Karfreitag – das hat von sich aus keine erschließende Kraft</w:t>
      </w:r>
      <w:r w:rsidR="00D278D4">
        <w:rPr>
          <w:rFonts w:ascii="Times New Roman" w:eastAsia="Times New Roman" w:hAnsi="Times New Roman" w:cs="Times New Roman"/>
          <w:sz w:val="24"/>
          <w:szCs w:val="24"/>
        </w:rPr>
        <w:t xml:space="preserve"> – deshalb finde ich es schon irritierend, dass es mehr Passions- als Osterlieder im Gesangbuch gibt</w:t>
      </w:r>
      <w:r w:rsidR="00BE1544">
        <w:rPr>
          <w:rFonts w:ascii="Times New Roman" w:eastAsia="Times New Roman" w:hAnsi="Times New Roman" w:cs="Times New Roman"/>
          <w:sz w:val="24"/>
          <w:szCs w:val="24"/>
        </w:rPr>
        <w:t xml:space="preserve">. </w:t>
      </w:r>
      <w:r w:rsidR="00D278D4">
        <w:rPr>
          <w:rFonts w:ascii="Times New Roman" w:eastAsia="Times New Roman" w:hAnsi="Times New Roman" w:cs="Times New Roman"/>
          <w:sz w:val="24"/>
          <w:szCs w:val="24"/>
        </w:rPr>
        <w:t xml:space="preserve">Karfreitag an sich ist dunkel. </w:t>
      </w:r>
      <w:r w:rsidR="00BE1544">
        <w:rPr>
          <w:rFonts w:ascii="Times New Roman" w:eastAsia="Times New Roman" w:hAnsi="Times New Roman" w:cs="Times New Roman"/>
          <w:sz w:val="24"/>
          <w:szCs w:val="24"/>
        </w:rPr>
        <w:t xml:space="preserve">Es braucht </w:t>
      </w:r>
      <w:r w:rsidR="003A1450">
        <w:rPr>
          <w:rFonts w:ascii="Times New Roman" w:eastAsia="Times New Roman" w:hAnsi="Times New Roman" w:cs="Times New Roman"/>
          <w:sz w:val="24"/>
          <w:szCs w:val="24"/>
        </w:rPr>
        <w:t xml:space="preserve">biblische </w:t>
      </w:r>
      <w:r w:rsidR="00BE1544">
        <w:rPr>
          <w:rFonts w:ascii="Times New Roman" w:eastAsia="Times New Roman" w:hAnsi="Times New Roman" w:cs="Times New Roman"/>
          <w:sz w:val="24"/>
          <w:szCs w:val="24"/>
        </w:rPr>
        <w:t>Interpretationen im Nachhinein</w:t>
      </w:r>
      <w:r w:rsidR="003A1450">
        <w:rPr>
          <w:rFonts w:ascii="Times New Roman" w:eastAsia="Times New Roman" w:hAnsi="Times New Roman" w:cs="Times New Roman"/>
          <w:sz w:val="24"/>
          <w:szCs w:val="24"/>
        </w:rPr>
        <w:t xml:space="preserve"> (vgl. Johannes 20,9)</w:t>
      </w:r>
      <w:r w:rsidR="00BE1544">
        <w:rPr>
          <w:rFonts w:ascii="Times New Roman" w:eastAsia="Times New Roman" w:hAnsi="Times New Roman" w:cs="Times New Roman"/>
          <w:sz w:val="24"/>
          <w:szCs w:val="24"/>
        </w:rPr>
        <w:t>, um diesen dunklen Tag in die Heilsgeschichte einordnen zu können.</w:t>
      </w:r>
      <w:r w:rsidR="003A1450">
        <w:rPr>
          <w:rFonts w:ascii="Times New Roman" w:eastAsia="Times New Roman" w:hAnsi="Times New Roman" w:cs="Times New Roman"/>
          <w:sz w:val="24"/>
          <w:szCs w:val="24"/>
        </w:rPr>
        <w:t xml:space="preserve"> So weit ist Maria noch nicht – sie weint.</w:t>
      </w:r>
    </w:p>
    <w:p w:rsidR="00D25B6A" w:rsidRDefault="003A1450"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Diesmal traut sie sich wenigstens, ins Grab zu schauen. Zweier Engel wird sie ansichtig – und man fragt sich, ob die beiden auch schon vorher da waren und schlicht von den stürmischen Männern, von Petrus und dem Lieblingsjünger, übersehen wurden. Immerhin nimmt nicht nur Maria die Engel wahr, sondern die Engel auch sie – sie, die Weinende.</w:t>
      </w:r>
      <w:r w:rsidR="001B6ECF">
        <w:rPr>
          <w:rFonts w:ascii="Times New Roman" w:eastAsia="Times New Roman" w:hAnsi="Times New Roman" w:cs="Times New Roman"/>
          <w:sz w:val="24"/>
          <w:szCs w:val="24"/>
        </w:rPr>
        <w:t xml:space="preserve"> Die Weinende ist wirklich, aber der </w:t>
      </w:r>
      <w:r w:rsidR="00D278D4">
        <w:rPr>
          <w:rFonts w:ascii="Times New Roman" w:eastAsia="Times New Roman" w:hAnsi="Times New Roman" w:cs="Times New Roman"/>
          <w:sz w:val="24"/>
          <w:szCs w:val="24"/>
        </w:rPr>
        <w:t xml:space="preserve">von ihr angenommene </w:t>
      </w:r>
      <w:r w:rsidR="001B6ECF">
        <w:rPr>
          <w:rFonts w:ascii="Times New Roman" w:eastAsia="Times New Roman" w:hAnsi="Times New Roman" w:cs="Times New Roman"/>
          <w:sz w:val="24"/>
          <w:szCs w:val="24"/>
        </w:rPr>
        <w:t>Grund ihres Weinens ist unwirklich, ist unwahr. Sie weint, so antwortet sie den Engeln, weil „sie“ ihren Jesus weggetragen haben. „Sie“ – wer soll das sein? Eine irgendwie anonyme, aber wirk</w:t>
      </w:r>
      <w:r w:rsidR="0037371D">
        <w:rPr>
          <w:rFonts w:ascii="Times New Roman" w:eastAsia="Times New Roman" w:hAnsi="Times New Roman" w:cs="Times New Roman"/>
          <w:sz w:val="24"/>
          <w:szCs w:val="24"/>
        </w:rPr>
        <w:t>same</w:t>
      </w:r>
      <w:r w:rsidR="001B6ECF">
        <w:rPr>
          <w:rFonts w:ascii="Times New Roman" w:eastAsia="Times New Roman" w:hAnsi="Times New Roman" w:cs="Times New Roman"/>
          <w:sz w:val="24"/>
          <w:szCs w:val="24"/>
        </w:rPr>
        <w:t xml:space="preserve"> Macht? Ein Kabarettist bezeichnete diese</w:t>
      </w:r>
      <w:r w:rsidR="0037371D">
        <w:rPr>
          <w:rFonts w:ascii="Times New Roman" w:eastAsia="Times New Roman" w:hAnsi="Times New Roman" w:cs="Times New Roman"/>
          <w:sz w:val="24"/>
          <w:szCs w:val="24"/>
        </w:rPr>
        <w:t>s</w:t>
      </w:r>
      <w:r w:rsidR="001B6ECF">
        <w:rPr>
          <w:rFonts w:ascii="Times New Roman" w:eastAsia="Times New Roman" w:hAnsi="Times New Roman" w:cs="Times New Roman"/>
          <w:sz w:val="24"/>
          <w:szCs w:val="24"/>
        </w:rPr>
        <w:t xml:space="preserve"> „se“ als niederrheinische Gottheit mit zwei Buchstaben. Wenn Du es nicht genau weißt, dann waren „se“ es immer. „Se“ haben ihn geholt. Was für eine falsche Annahme – mit entsprechenden Konse</w:t>
      </w:r>
      <w:r w:rsidR="00D278D4">
        <w:rPr>
          <w:rFonts w:ascii="Times New Roman" w:eastAsia="Times New Roman" w:hAnsi="Times New Roman" w:cs="Times New Roman"/>
          <w:sz w:val="24"/>
          <w:szCs w:val="24"/>
        </w:rPr>
        <w:t>q</w:t>
      </w:r>
      <w:r w:rsidR="001B6ECF">
        <w:rPr>
          <w:rFonts w:ascii="Times New Roman" w:eastAsia="Times New Roman" w:hAnsi="Times New Roman" w:cs="Times New Roman"/>
          <w:sz w:val="24"/>
          <w:szCs w:val="24"/>
        </w:rPr>
        <w:t>uenzen.</w:t>
      </w:r>
      <w:r w:rsidR="0037371D">
        <w:rPr>
          <w:rFonts w:ascii="Times New Roman" w:eastAsia="Times New Roman" w:hAnsi="Times New Roman" w:cs="Times New Roman"/>
          <w:sz w:val="24"/>
          <w:szCs w:val="24"/>
        </w:rPr>
        <w:t xml:space="preserve"> Etwas nicht sehen und daraus gleich Rückschlüsse ziehen, wie falsch kann das sein! In der Grundschule habe ich mir als Lehrer den Mund fusselig geredet, wenn ein Schüler das Fehlen des Radiergummis bemerkte und dann sagt: „Einer hat mir mein Radiergummi geklaut.“</w:t>
      </w:r>
      <w:r w:rsidR="00D278D4">
        <w:rPr>
          <w:rFonts w:ascii="Times New Roman" w:eastAsia="Times New Roman" w:hAnsi="Times New Roman" w:cs="Times New Roman"/>
          <w:sz w:val="24"/>
          <w:szCs w:val="24"/>
        </w:rPr>
        <w:t xml:space="preserve"> Aber wie kann man von der Diagnose „fehlen“ gleich auf den Straftatbestand „geklaut“ kommen?</w:t>
      </w:r>
      <w:r w:rsidR="0037371D">
        <w:rPr>
          <w:rFonts w:ascii="Times New Roman" w:eastAsia="Times New Roman" w:hAnsi="Times New Roman" w:cs="Times New Roman"/>
          <w:sz w:val="24"/>
          <w:szCs w:val="24"/>
        </w:rPr>
        <w:t xml:space="preserve"> Damit ist man festgelegt, viele Optionen zur Problemlösungen fallen schon einmal weg. Und man hat ein Bild: andere müssen Täter sein, ich bin Opfer. Maria macht hier auch den Fehler, aus Nicht-Sehen und Nicht-Wissen zu rasch Schlüsse </w:t>
      </w:r>
      <w:r w:rsidR="00646BEE">
        <w:rPr>
          <w:rFonts w:ascii="Times New Roman" w:eastAsia="Times New Roman" w:hAnsi="Times New Roman" w:cs="Times New Roman"/>
          <w:sz w:val="24"/>
          <w:szCs w:val="24"/>
        </w:rPr>
        <w:t xml:space="preserve">zu </w:t>
      </w:r>
      <w:r w:rsidR="0037371D">
        <w:rPr>
          <w:rFonts w:ascii="Times New Roman" w:eastAsia="Times New Roman" w:hAnsi="Times New Roman" w:cs="Times New Roman"/>
          <w:sz w:val="24"/>
          <w:szCs w:val="24"/>
        </w:rPr>
        <w:t>ziehen. Im Nachhinein ist man immer klüger, zugegeben. Aber vielleicht sollten wir dennoch lernen, vorsichtiger und auch weniger negativ zu urteilen</w:t>
      </w:r>
      <w:r w:rsidR="00D278D4">
        <w:rPr>
          <w:rFonts w:ascii="Times New Roman" w:eastAsia="Times New Roman" w:hAnsi="Times New Roman" w:cs="Times New Roman"/>
          <w:sz w:val="24"/>
          <w:szCs w:val="24"/>
        </w:rPr>
        <w:t xml:space="preserve"> – auf Wahrnehmung nicht zu rasch ein Werturteil folgen zu lassen</w:t>
      </w:r>
      <w:r w:rsidR="0037371D">
        <w:rPr>
          <w:rFonts w:ascii="Times New Roman" w:eastAsia="Times New Roman" w:hAnsi="Times New Roman" w:cs="Times New Roman"/>
          <w:sz w:val="24"/>
          <w:szCs w:val="24"/>
        </w:rPr>
        <w:t>. Auch diese Maria wurde der Kirche und den Gläubigen ja oft als Vorbild vorgestellt</w:t>
      </w:r>
      <w:r w:rsidR="00646BEE">
        <w:rPr>
          <w:rFonts w:ascii="Times New Roman" w:eastAsia="Times New Roman" w:hAnsi="Times New Roman" w:cs="Times New Roman"/>
          <w:sz w:val="24"/>
          <w:szCs w:val="24"/>
        </w:rPr>
        <w:t xml:space="preserve"> oder als Typologie verstanden</w:t>
      </w:r>
      <w:r w:rsidR="0037371D">
        <w:rPr>
          <w:rFonts w:ascii="Times New Roman" w:eastAsia="Times New Roman" w:hAnsi="Times New Roman" w:cs="Times New Roman"/>
          <w:sz w:val="24"/>
          <w:szCs w:val="24"/>
        </w:rPr>
        <w:t>. Offenbar zu Recht. Wie oft schaut die Kirche, trotz aller in den Engeln präsenten Religion, ins Nichts und zieht daraus weitreichende Schlüsse</w:t>
      </w:r>
      <w:r w:rsidR="00646BEE">
        <w:rPr>
          <w:rFonts w:ascii="Times New Roman" w:eastAsia="Times New Roman" w:hAnsi="Times New Roman" w:cs="Times New Roman"/>
          <w:sz w:val="24"/>
          <w:szCs w:val="24"/>
        </w:rPr>
        <w:t>: Gott weg, keine Hoffnung mehr, Ende der Fahnenstange. Und dabei bräuchten wir dann auch das, was der Maria widerfährt: ein lösendes Wort.</w:t>
      </w:r>
    </w:p>
    <w:p w:rsidR="008115C3" w:rsidRDefault="00646BEE"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Aber zunächst gibt es zur Freude der Johannes-</w:t>
      </w:r>
      <w:proofErr w:type="spellStart"/>
      <w:r>
        <w:rPr>
          <w:rFonts w:ascii="Times New Roman" w:eastAsia="Times New Roman" w:hAnsi="Times New Roman" w:cs="Times New Roman"/>
          <w:sz w:val="24"/>
          <w:szCs w:val="24"/>
        </w:rPr>
        <w:t>Hermeneuten</w:t>
      </w:r>
      <w:proofErr w:type="spellEnd"/>
      <w:r>
        <w:rPr>
          <w:rFonts w:ascii="Times New Roman" w:eastAsia="Times New Roman" w:hAnsi="Times New Roman" w:cs="Times New Roman"/>
          <w:sz w:val="24"/>
          <w:szCs w:val="24"/>
        </w:rPr>
        <w:t xml:space="preserve"> nochmals ein Ritardando: Obwohl sie Jesus sieht, erkennt Maria ihn nicht. </w:t>
      </w:r>
      <w:r w:rsidR="008115C3">
        <w:rPr>
          <w:rFonts w:ascii="Times New Roman" w:eastAsia="Times New Roman" w:hAnsi="Times New Roman" w:cs="Times New Roman"/>
          <w:sz w:val="24"/>
          <w:szCs w:val="24"/>
        </w:rPr>
        <w:t>Sie sieht wieder etwas, diesmal nicht nichts, kein leeres Grab, sondern jemand, erkennt aber trotzdem nicht</w:t>
      </w:r>
      <w:r w:rsidR="00D278D4">
        <w:rPr>
          <w:rFonts w:ascii="Times New Roman" w:eastAsia="Times New Roman" w:hAnsi="Times New Roman" w:cs="Times New Roman"/>
          <w:sz w:val="24"/>
          <w:szCs w:val="24"/>
        </w:rPr>
        <w:t>, denn sie sieht jemand anderen in ihm</w:t>
      </w:r>
      <w:r w:rsidR="008115C3">
        <w:rPr>
          <w:rFonts w:ascii="Times New Roman" w:eastAsia="Times New Roman" w:hAnsi="Times New Roman" w:cs="Times New Roman"/>
          <w:sz w:val="24"/>
          <w:szCs w:val="24"/>
        </w:rPr>
        <w:t>. Und das, obwohl sie bis vorgestern ganz in seiner Nähe gelebt hatte. Er stellt die Engelfrage „Was weinst Du?“, weiß aber mehr, denn er schiebt hinterher: „Wen suchst Du?“ Das alles öffnet noch nicht Herz und Sinne, Maria dreht sich wieder weg. Offenkundig ist es so, dass man nichts vom leeren Grab lernt, und man erkennt Gott auch nicht, wenn er sich nicht selbst identifiziert, als solcher vorstellt, sich offenbart.</w:t>
      </w:r>
    </w:p>
    <w:p w:rsidR="008115C3" w:rsidRDefault="008115C3"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 genau das tut Christus, er offenbart sich in der Anrede und im Zuspruch. „Maria!“ – das ist das lösende Wort. Der Name, die Person, die Beziehung. Der Beziehungsabbruch durch den Tod, der Beziehungsinfarkt, wie es vorgestern hier hieß, ist geheilt. Mit „Maria!“ sagt Jesus auch: „Ich bin es.“ </w:t>
      </w:r>
      <w:r>
        <w:rPr>
          <w:rFonts w:ascii="Times New Roman" w:eastAsia="Times New Roman" w:hAnsi="Times New Roman" w:cs="Times New Roman"/>
          <w:sz w:val="24"/>
          <w:szCs w:val="24"/>
        </w:rPr>
        <w:lastRenderedPageBreak/>
        <w:t xml:space="preserve">Und: </w:t>
      </w:r>
      <w:r w:rsidR="00E6089D">
        <w:rPr>
          <w:rFonts w:ascii="Times New Roman" w:eastAsia="Times New Roman" w:hAnsi="Times New Roman" w:cs="Times New Roman"/>
          <w:sz w:val="24"/>
          <w:szCs w:val="24"/>
        </w:rPr>
        <w:t xml:space="preserve">„Du warst auf der falschen Spur.“ Sicher auch: </w:t>
      </w:r>
      <w:r>
        <w:rPr>
          <w:rFonts w:ascii="Times New Roman" w:eastAsia="Times New Roman" w:hAnsi="Times New Roman" w:cs="Times New Roman"/>
          <w:sz w:val="24"/>
          <w:szCs w:val="24"/>
        </w:rPr>
        <w:t>„</w:t>
      </w:r>
      <w:r w:rsidR="00E6089D">
        <w:rPr>
          <w:rFonts w:ascii="Times New Roman" w:eastAsia="Times New Roman" w:hAnsi="Times New Roman" w:cs="Times New Roman"/>
          <w:sz w:val="24"/>
          <w:szCs w:val="24"/>
        </w:rPr>
        <w:t>Es ist alles gut.“ Das lösende Wort – ein Name. Marias Name. Angesprochen werden von Gott, ihn hören, indem er mich beim Namen ruft. Den Glauben, meine Beziehung zu ihm als Wirklichkeit erleben und verstehen. Kennt Ihr das auch als Sehnsucht, nicht nur zu Ostern: Dass Gott mich ruft, da</w:t>
      </w:r>
      <w:r w:rsidR="00095562">
        <w:rPr>
          <w:rFonts w:ascii="Times New Roman" w:eastAsia="Times New Roman" w:hAnsi="Times New Roman" w:cs="Times New Roman"/>
          <w:sz w:val="24"/>
          <w:szCs w:val="24"/>
        </w:rPr>
        <w:t>s</w:t>
      </w:r>
      <w:r w:rsidR="00E6089D">
        <w:rPr>
          <w:rFonts w:ascii="Times New Roman" w:eastAsia="Times New Roman" w:hAnsi="Times New Roman" w:cs="Times New Roman"/>
          <w:sz w:val="24"/>
          <w:szCs w:val="24"/>
        </w:rPr>
        <w:t>s Gott uns und die ganze Kirche ruft, dass wir uns umdrehen und ihn sehen, dass wir umkehren von unseren Einbildungen und wieder Kontakt zu ihm haben</w:t>
      </w:r>
      <w:r w:rsidR="00095562">
        <w:rPr>
          <w:rFonts w:ascii="Times New Roman" w:eastAsia="Times New Roman" w:hAnsi="Times New Roman" w:cs="Times New Roman"/>
          <w:sz w:val="24"/>
          <w:szCs w:val="24"/>
        </w:rPr>
        <w:t>, eine Beziehung zu ihm wie er zu uns</w:t>
      </w:r>
      <w:r w:rsidR="00E6089D">
        <w:rPr>
          <w:rFonts w:ascii="Times New Roman" w:eastAsia="Times New Roman" w:hAnsi="Times New Roman" w:cs="Times New Roman"/>
          <w:sz w:val="24"/>
          <w:szCs w:val="24"/>
        </w:rPr>
        <w:t>?</w:t>
      </w:r>
    </w:p>
    <w:p w:rsidR="00B0747F" w:rsidRDefault="00B0747F"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Was haben die klugen Johannes-</w:t>
      </w:r>
      <w:proofErr w:type="spellStart"/>
      <w:r>
        <w:rPr>
          <w:rFonts w:ascii="Times New Roman" w:eastAsia="Times New Roman" w:hAnsi="Times New Roman" w:cs="Times New Roman"/>
          <w:sz w:val="24"/>
          <w:szCs w:val="24"/>
        </w:rPr>
        <w:t>Versteher</w:t>
      </w:r>
      <w:proofErr w:type="spellEnd"/>
      <w:r>
        <w:rPr>
          <w:rFonts w:ascii="Times New Roman" w:eastAsia="Times New Roman" w:hAnsi="Times New Roman" w:cs="Times New Roman"/>
          <w:sz w:val="24"/>
          <w:szCs w:val="24"/>
        </w:rPr>
        <w:t xml:space="preserve"> schon alles gesagt über das merkwürdige Fass-mich-nicht-an?! Was wollte Jesus damit über sich sagen? Aber tatsächlich sagt das Evangelium ja vor allem</w:t>
      </w:r>
      <w:r w:rsidR="00616195">
        <w:rPr>
          <w:rFonts w:ascii="Times New Roman" w:eastAsia="Times New Roman" w:hAnsi="Times New Roman" w:cs="Times New Roman"/>
          <w:sz w:val="24"/>
          <w:szCs w:val="24"/>
        </w:rPr>
        <w:t xml:space="preserve"> etwas über Maria aus: Offensi</w:t>
      </w:r>
      <w:r w:rsidR="00095562">
        <w:rPr>
          <w:rFonts w:ascii="Times New Roman" w:eastAsia="Times New Roman" w:hAnsi="Times New Roman" w:cs="Times New Roman"/>
          <w:sz w:val="24"/>
          <w:szCs w:val="24"/>
        </w:rPr>
        <w:t xml:space="preserve">chtlich will sie ihrem Jesus </w:t>
      </w:r>
      <w:r w:rsidR="00616195">
        <w:rPr>
          <w:rFonts w:ascii="Times New Roman" w:eastAsia="Times New Roman" w:hAnsi="Times New Roman" w:cs="Times New Roman"/>
          <w:sz w:val="24"/>
          <w:szCs w:val="24"/>
        </w:rPr>
        <w:t xml:space="preserve">stürmisch um den Hals fallen, ihn umarmen, ihn drücken, ihn berühren, seine Füße küssen oder anderes. </w:t>
      </w:r>
      <w:r w:rsidR="002A7007">
        <w:rPr>
          <w:rFonts w:ascii="Times New Roman" w:eastAsia="Times New Roman" w:hAnsi="Times New Roman" w:cs="Times New Roman"/>
          <w:sz w:val="24"/>
          <w:szCs w:val="24"/>
        </w:rPr>
        <w:t xml:space="preserve">So wie sie am Anfang ein Häufchen Elend war und weinte, wird sie auch jetzt ganz emotional gewesen sein. </w:t>
      </w:r>
      <w:r w:rsidR="00616195">
        <w:rPr>
          <w:rFonts w:ascii="Times New Roman" w:eastAsia="Times New Roman" w:hAnsi="Times New Roman" w:cs="Times New Roman"/>
          <w:sz w:val="24"/>
          <w:szCs w:val="24"/>
        </w:rPr>
        <w:t>Wenn sie ihn nicht hätte berühren wollen, machte Jesu Bitte ja keinen Sinn</w:t>
      </w:r>
      <w:r w:rsidR="002A7007">
        <w:rPr>
          <w:rFonts w:ascii="Times New Roman" w:eastAsia="Times New Roman" w:hAnsi="Times New Roman" w:cs="Times New Roman"/>
          <w:sz w:val="24"/>
          <w:szCs w:val="24"/>
        </w:rPr>
        <w:t>: Rühre mich nicht an</w:t>
      </w:r>
      <w:r w:rsidR="00616195">
        <w:rPr>
          <w:rFonts w:ascii="Times New Roman" w:eastAsia="Times New Roman" w:hAnsi="Times New Roman" w:cs="Times New Roman"/>
          <w:sz w:val="24"/>
          <w:szCs w:val="24"/>
        </w:rPr>
        <w:t>.</w:t>
      </w:r>
      <w:r w:rsidR="00DD6DAD">
        <w:rPr>
          <w:rFonts w:ascii="Times New Roman" w:eastAsia="Times New Roman" w:hAnsi="Times New Roman" w:cs="Times New Roman"/>
          <w:sz w:val="24"/>
          <w:szCs w:val="24"/>
        </w:rPr>
        <w:t xml:space="preserve"> Wahrscheinlich hatte Maria eine ganz besondere Anziehungskraft auf Jesus ausgeübt und er hatte </w:t>
      </w:r>
      <w:r w:rsidR="002A7007">
        <w:rPr>
          <w:rFonts w:ascii="Times New Roman" w:eastAsia="Times New Roman" w:hAnsi="Times New Roman" w:cs="Times New Roman"/>
          <w:sz w:val="24"/>
          <w:szCs w:val="24"/>
        </w:rPr>
        <w:t xml:space="preserve">deshalb </w:t>
      </w:r>
      <w:r w:rsidR="00DD6DAD">
        <w:rPr>
          <w:rFonts w:ascii="Times New Roman" w:eastAsia="Times New Roman" w:hAnsi="Times New Roman" w:cs="Times New Roman"/>
          <w:sz w:val="24"/>
          <w:szCs w:val="24"/>
        </w:rPr>
        <w:t>Angst, dass sie ihn festhalten wollte – ich kann Maria gut verstehen. Wer möchte seinen Partner/seine Partnerin nicht festhalten, wenn er oder sie wegzurutschen droht</w:t>
      </w:r>
      <w:r w:rsidR="00095562">
        <w:rPr>
          <w:rFonts w:ascii="Times New Roman" w:eastAsia="Times New Roman" w:hAnsi="Times New Roman" w:cs="Times New Roman"/>
          <w:sz w:val="24"/>
          <w:szCs w:val="24"/>
        </w:rPr>
        <w:t xml:space="preserve"> in Sphären, die man nicht gut nachvollziehen kann</w:t>
      </w:r>
      <w:r w:rsidR="00DD6DAD">
        <w:rPr>
          <w:rFonts w:ascii="Times New Roman" w:eastAsia="Times New Roman" w:hAnsi="Times New Roman" w:cs="Times New Roman"/>
          <w:sz w:val="24"/>
          <w:szCs w:val="24"/>
        </w:rPr>
        <w:t>?</w:t>
      </w:r>
    </w:p>
    <w:p w:rsidR="00BE1544" w:rsidRDefault="00DD6DAD"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 nun das Ende, ein Anfang: Maria als biblische Frau </w:t>
      </w:r>
      <w:r w:rsidR="001D7316">
        <w:rPr>
          <w:rFonts w:ascii="Times New Roman" w:eastAsia="Times New Roman" w:hAnsi="Times New Roman" w:cs="Times New Roman"/>
          <w:sz w:val="24"/>
          <w:szCs w:val="24"/>
        </w:rPr>
        <w:t xml:space="preserve">gehorcht </w:t>
      </w:r>
      <w:r>
        <w:rPr>
          <w:rFonts w:ascii="Times New Roman" w:eastAsia="Times New Roman" w:hAnsi="Times New Roman" w:cs="Times New Roman"/>
          <w:sz w:val="24"/>
          <w:szCs w:val="24"/>
        </w:rPr>
        <w:t xml:space="preserve">– und wird ein Engel. Aber eben nicht </w:t>
      </w:r>
      <w:r w:rsidR="002A7007">
        <w:rPr>
          <w:rFonts w:ascii="Times New Roman" w:eastAsia="Times New Roman" w:hAnsi="Times New Roman" w:cs="Times New Roman"/>
          <w:sz w:val="24"/>
          <w:szCs w:val="24"/>
        </w:rPr>
        <w:t xml:space="preserve">einer </w:t>
      </w:r>
      <w:r>
        <w:rPr>
          <w:rFonts w:ascii="Times New Roman" w:eastAsia="Times New Roman" w:hAnsi="Times New Roman" w:cs="Times New Roman"/>
          <w:sz w:val="24"/>
          <w:szCs w:val="24"/>
        </w:rPr>
        <w:t>von der Art, wie wir es am Anf</w:t>
      </w:r>
      <w:r w:rsidR="00095562">
        <w:rPr>
          <w:rFonts w:ascii="Times New Roman" w:eastAsia="Times New Roman" w:hAnsi="Times New Roman" w:cs="Times New Roman"/>
          <w:sz w:val="24"/>
          <w:szCs w:val="24"/>
        </w:rPr>
        <w:t>ang der Geschichte gehört haben:</w:t>
      </w:r>
      <w:r>
        <w:rPr>
          <w:rFonts w:ascii="Times New Roman" w:eastAsia="Times New Roman" w:hAnsi="Times New Roman" w:cs="Times New Roman"/>
          <w:sz w:val="24"/>
          <w:szCs w:val="24"/>
        </w:rPr>
        <w:t xml:space="preserve"> Engel im leeren Grab, die das lösende Wort nicht finde</w:t>
      </w:r>
      <w:r w:rsidR="00095562">
        <w:rPr>
          <w:rFonts w:ascii="Times New Roman" w:eastAsia="Times New Roman" w:hAnsi="Times New Roman" w:cs="Times New Roman"/>
          <w:sz w:val="24"/>
          <w:szCs w:val="24"/>
        </w:rPr>
        <w:t>n und sprechen. Maria</w:t>
      </w:r>
      <w:r w:rsidR="002A7007">
        <w:rPr>
          <w:rFonts w:ascii="Times New Roman" w:eastAsia="Times New Roman" w:hAnsi="Times New Roman" w:cs="Times New Roman"/>
          <w:sz w:val="24"/>
          <w:szCs w:val="24"/>
        </w:rPr>
        <w:t xml:space="preserve"> geht und </w:t>
      </w:r>
      <w:r w:rsidR="002A7007" w:rsidRPr="001D7316">
        <w:rPr>
          <w:rFonts w:ascii="Times New Roman" w:eastAsia="Times New Roman" w:hAnsi="Times New Roman" w:cs="Times New Roman"/>
          <w:i/>
          <w:sz w:val="24"/>
          <w:szCs w:val="24"/>
        </w:rPr>
        <w:t>verkündigt</w:t>
      </w:r>
      <w:r w:rsidR="002A7007">
        <w:rPr>
          <w:rFonts w:ascii="Times New Roman" w:eastAsia="Times New Roman" w:hAnsi="Times New Roman" w:cs="Times New Roman"/>
          <w:sz w:val="24"/>
          <w:szCs w:val="24"/>
        </w:rPr>
        <w:t xml:space="preserve"> – und da steht das Wort für Engel im Verb: Sie </w:t>
      </w:r>
      <w:r w:rsidR="002A7007" w:rsidRPr="002A7007">
        <w:rPr>
          <w:rFonts w:ascii="Times New Roman" w:eastAsia="Times New Roman" w:hAnsi="Times New Roman" w:cs="Times New Roman"/>
          <w:i/>
          <w:sz w:val="24"/>
          <w:szCs w:val="24"/>
        </w:rPr>
        <w:t>ist</w:t>
      </w:r>
      <w:r w:rsidR="00095562">
        <w:rPr>
          <w:rFonts w:ascii="Times New Roman" w:eastAsia="Times New Roman" w:hAnsi="Times New Roman" w:cs="Times New Roman"/>
          <w:sz w:val="24"/>
          <w:szCs w:val="24"/>
        </w:rPr>
        <w:t xml:space="preserve"> nicht Engel,</w:t>
      </w:r>
      <w:r w:rsidR="002A7007">
        <w:rPr>
          <w:rFonts w:ascii="Times New Roman" w:eastAsia="Times New Roman" w:hAnsi="Times New Roman" w:cs="Times New Roman"/>
          <w:sz w:val="24"/>
          <w:szCs w:val="24"/>
        </w:rPr>
        <w:t xml:space="preserve"> sie </w:t>
      </w:r>
      <w:r w:rsidR="002A7007" w:rsidRPr="002A7007">
        <w:rPr>
          <w:rFonts w:ascii="Times New Roman" w:eastAsia="Times New Roman" w:hAnsi="Times New Roman" w:cs="Times New Roman"/>
          <w:i/>
          <w:sz w:val="24"/>
          <w:szCs w:val="24"/>
        </w:rPr>
        <w:t>tut</w:t>
      </w:r>
      <w:r w:rsidR="002A7007">
        <w:rPr>
          <w:rFonts w:ascii="Times New Roman" w:eastAsia="Times New Roman" w:hAnsi="Times New Roman" w:cs="Times New Roman"/>
          <w:sz w:val="24"/>
          <w:szCs w:val="24"/>
        </w:rPr>
        <w:t xml:space="preserve"> Engel – </w:t>
      </w:r>
      <w:r w:rsidR="00095562">
        <w:rPr>
          <w:rFonts w:ascii="Times New Roman" w:eastAsia="Times New Roman" w:hAnsi="Times New Roman" w:cs="Times New Roman"/>
          <w:sz w:val="24"/>
          <w:szCs w:val="24"/>
        </w:rPr>
        <w:t xml:space="preserve">und </w:t>
      </w:r>
      <w:r w:rsidR="002A7007">
        <w:rPr>
          <w:rFonts w:ascii="Times New Roman" w:eastAsia="Times New Roman" w:hAnsi="Times New Roman" w:cs="Times New Roman"/>
          <w:sz w:val="24"/>
          <w:szCs w:val="24"/>
        </w:rPr>
        <w:t>sie findet für die Jünger das lösende Wort</w:t>
      </w:r>
      <w:r w:rsidR="00095562">
        <w:rPr>
          <w:rFonts w:ascii="Times New Roman" w:eastAsia="Times New Roman" w:hAnsi="Times New Roman" w:cs="Times New Roman"/>
          <w:sz w:val="24"/>
          <w:szCs w:val="24"/>
        </w:rPr>
        <w:t>, so wie Jesus vorhin für sie. Sie verkündigt engelgleich</w:t>
      </w:r>
      <w:r w:rsidR="002A7007">
        <w:rPr>
          <w:rFonts w:ascii="Times New Roman" w:eastAsia="Times New Roman" w:hAnsi="Times New Roman" w:cs="Times New Roman"/>
          <w:sz w:val="24"/>
          <w:szCs w:val="24"/>
        </w:rPr>
        <w:t xml:space="preserve">: Ich habe den Herrn gesehen. Und ich habe ihn gehört. Jesus ist auferstanden, er lebt. </w:t>
      </w:r>
      <w:r w:rsidR="00095562">
        <w:rPr>
          <w:rFonts w:ascii="Times New Roman" w:eastAsia="Times New Roman" w:hAnsi="Times New Roman" w:cs="Times New Roman"/>
          <w:sz w:val="24"/>
          <w:szCs w:val="24"/>
        </w:rPr>
        <w:t xml:space="preserve">Eine sinnliche Erfahrung hat sie gemacht, keine </w:t>
      </w:r>
      <w:proofErr w:type="spellStart"/>
      <w:r w:rsidR="00095562">
        <w:rPr>
          <w:rFonts w:ascii="Times New Roman" w:eastAsia="Times New Roman" w:hAnsi="Times New Roman" w:cs="Times New Roman"/>
          <w:sz w:val="24"/>
          <w:szCs w:val="24"/>
        </w:rPr>
        <w:t>leiblose</w:t>
      </w:r>
      <w:proofErr w:type="spellEnd"/>
      <w:r w:rsidR="00095562">
        <w:rPr>
          <w:rFonts w:ascii="Times New Roman" w:eastAsia="Times New Roman" w:hAnsi="Times New Roman" w:cs="Times New Roman"/>
          <w:sz w:val="24"/>
          <w:szCs w:val="24"/>
        </w:rPr>
        <w:t xml:space="preserve"> Geisterscheinung erlitten. </w:t>
      </w:r>
      <w:r w:rsidR="00BE1544">
        <w:rPr>
          <w:rFonts w:ascii="Times New Roman" w:eastAsia="Times New Roman" w:hAnsi="Times New Roman" w:cs="Times New Roman"/>
          <w:sz w:val="24"/>
          <w:szCs w:val="24"/>
        </w:rPr>
        <w:t xml:space="preserve">Christen glauben nicht an das leere Grab, sondern an den </w:t>
      </w:r>
      <w:r w:rsidR="002A7007">
        <w:rPr>
          <w:rFonts w:ascii="Times New Roman" w:eastAsia="Times New Roman" w:hAnsi="Times New Roman" w:cs="Times New Roman"/>
          <w:sz w:val="24"/>
          <w:szCs w:val="24"/>
        </w:rPr>
        <w:t xml:space="preserve">auferstandenen </w:t>
      </w:r>
      <w:r w:rsidR="00BE1544">
        <w:rPr>
          <w:rFonts w:ascii="Times New Roman" w:eastAsia="Times New Roman" w:hAnsi="Times New Roman" w:cs="Times New Roman"/>
          <w:sz w:val="24"/>
          <w:szCs w:val="24"/>
        </w:rPr>
        <w:t>lebendigen Jesus</w:t>
      </w:r>
      <w:r w:rsidR="002A7007">
        <w:rPr>
          <w:rFonts w:ascii="Times New Roman" w:eastAsia="Times New Roman" w:hAnsi="Times New Roman" w:cs="Times New Roman"/>
          <w:sz w:val="24"/>
          <w:szCs w:val="24"/>
        </w:rPr>
        <w:t xml:space="preserve">. Manchmal berührt es mich fast peinlich, wie realistisch Jesu Leid und Tod </w:t>
      </w:r>
      <w:r w:rsidR="00095562">
        <w:rPr>
          <w:rFonts w:ascii="Times New Roman" w:eastAsia="Times New Roman" w:hAnsi="Times New Roman" w:cs="Times New Roman"/>
          <w:sz w:val="24"/>
          <w:szCs w:val="24"/>
        </w:rPr>
        <w:t xml:space="preserve">geradezu „ausgeschmückt“ </w:t>
      </w:r>
      <w:r w:rsidR="002A7007">
        <w:rPr>
          <w:rFonts w:ascii="Times New Roman" w:eastAsia="Times New Roman" w:hAnsi="Times New Roman" w:cs="Times New Roman"/>
          <w:sz w:val="24"/>
          <w:szCs w:val="24"/>
        </w:rPr>
        <w:t>wird – heute in einer Welt, die so viel Leid und Tod kennt. Aber wenn es dann um die Auferstehung und um den lebendigen Jesus geht, dann wird nicht selten ein poetischer Nebel durchs Kirchenschiff geblasen, das</w:t>
      </w:r>
      <w:r w:rsidR="001D7316">
        <w:rPr>
          <w:rFonts w:ascii="Times New Roman" w:eastAsia="Times New Roman" w:hAnsi="Times New Roman" w:cs="Times New Roman"/>
          <w:sz w:val="24"/>
          <w:szCs w:val="24"/>
        </w:rPr>
        <w:t>s</w:t>
      </w:r>
      <w:r w:rsidR="002A7007">
        <w:rPr>
          <w:rFonts w:ascii="Times New Roman" w:eastAsia="Times New Roman" w:hAnsi="Times New Roman" w:cs="Times New Roman"/>
          <w:sz w:val="24"/>
          <w:szCs w:val="24"/>
        </w:rPr>
        <w:t xml:space="preserve"> man nichts mehr erkennt. Auf die Osterbotschaft „Der Herr ist auferstanden!“ kann es nur eine Antwort der Gemeinde geben: „Er ist </w:t>
      </w:r>
      <w:r w:rsidR="002A7007" w:rsidRPr="001D7316">
        <w:rPr>
          <w:rFonts w:ascii="Times New Roman" w:eastAsia="Times New Roman" w:hAnsi="Times New Roman" w:cs="Times New Roman"/>
          <w:i/>
          <w:sz w:val="24"/>
          <w:szCs w:val="24"/>
        </w:rPr>
        <w:t>wahrhaftig</w:t>
      </w:r>
      <w:r w:rsidR="002A7007">
        <w:rPr>
          <w:rFonts w:ascii="Times New Roman" w:eastAsia="Times New Roman" w:hAnsi="Times New Roman" w:cs="Times New Roman"/>
          <w:sz w:val="24"/>
          <w:szCs w:val="24"/>
        </w:rPr>
        <w:t xml:space="preserve"> auferstanden!“ So ein kluger Heiliger wie Paulus hat das messerscharf erkannt, wie wir in der Lesung (aus 1. Korinther 15) gehört haben. Wir sollten nicht dümmer wie Paulus sein.</w:t>
      </w:r>
    </w:p>
    <w:p w:rsidR="002A7007" w:rsidRDefault="002A7007"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 wir sollten nicht fauler als Maria sein. Maria hat sich aufgemacht und ist anderen zum Engel geworden, indem sie die Osterbotschaft weitergesagt hat.</w:t>
      </w:r>
      <w:r w:rsidR="001D7316">
        <w:rPr>
          <w:rFonts w:ascii="Times New Roman" w:eastAsia="Times New Roman" w:hAnsi="Times New Roman" w:cs="Times New Roman"/>
          <w:sz w:val="24"/>
          <w:szCs w:val="24"/>
        </w:rPr>
        <w:t xml:space="preserve"> Wir sollten diese Osterbotschaft auch weitersagen</w:t>
      </w:r>
      <w:r w:rsidR="006A3B04">
        <w:rPr>
          <w:rFonts w:ascii="Times New Roman" w:eastAsia="Times New Roman" w:hAnsi="Times New Roman" w:cs="Times New Roman"/>
          <w:sz w:val="24"/>
          <w:szCs w:val="24"/>
        </w:rPr>
        <w:t xml:space="preserve"> – deutlicher, klarer, mit der spürbar ersten Priorität</w:t>
      </w:r>
      <w:r w:rsidR="001D7316">
        <w:rPr>
          <w:rFonts w:ascii="Times New Roman" w:eastAsia="Times New Roman" w:hAnsi="Times New Roman" w:cs="Times New Roman"/>
          <w:sz w:val="24"/>
          <w:szCs w:val="24"/>
        </w:rPr>
        <w:t xml:space="preserve">. </w:t>
      </w:r>
      <w:r w:rsidR="006A3B04">
        <w:rPr>
          <w:rFonts w:ascii="Times New Roman" w:eastAsia="Times New Roman" w:hAnsi="Times New Roman" w:cs="Times New Roman"/>
          <w:sz w:val="24"/>
          <w:szCs w:val="24"/>
        </w:rPr>
        <w:t xml:space="preserve">Die Kirche macht so viele Worte, aber elfeinhalb Monate hört man wenig von Ostern. </w:t>
      </w:r>
      <w:r w:rsidR="001D7316">
        <w:rPr>
          <w:rFonts w:ascii="Times New Roman" w:eastAsia="Times New Roman" w:hAnsi="Times New Roman" w:cs="Times New Roman"/>
          <w:sz w:val="24"/>
          <w:szCs w:val="24"/>
        </w:rPr>
        <w:t>Vielleicht brau</w:t>
      </w:r>
      <w:r w:rsidR="006A3B04">
        <w:rPr>
          <w:rFonts w:ascii="Times New Roman" w:eastAsia="Times New Roman" w:hAnsi="Times New Roman" w:cs="Times New Roman"/>
          <w:sz w:val="24"/>
          <w:szCs w:val="24"/>
        </w:rPr>
        <w:t>chen wir</w:t>
      </w:r>
      <w:r w:rsidR="001D7316">
        <w:rPr>
          <w:rFonts w:ascii="Times New Roman" w:eastAsia="Times New Roman" w:hAnsi="Times New Roman" w:cs="Times New Roman"/>
          <w:sz w:val="24"/>
          <w:szCs w:val="24"/>
        </w:rPr>
        <w:t xml:space="preserve"> eine </w:t>
      </w:r>
      <w:r w:rsidR="006A3B04">
        <w:rPr>
          <w:rFonts w:ascii="Times New Roman" w:eastAsia="Times New Roman" w:hAnsi="Times New Roman" w:cs="Times New Roman"/>
          <w:sz w:val="24"/>
          <w:szCs w:val="24"/>
        </w:rPr>
        <w:t xml:space="preserve">neue </w:t>
      </w:r>
      <w:r w:rsidR="001D7316">
        <w:rPr>
          <w:rFonts w:ascii="Times New Roman" w:eastAsia="Times New Roman" w:hAnsi="Times New Roman" w:cs="Times New Roman"/>
          <w:sz w:val="24"/>
          <w:szCs w:val="24"/>
        </w:rPr>
        <w:t>Begegnung mit Gott</w:t>
      </w:r>
      <w:r w:rsidR="006A3B04">
        <w:rPr>
          <w:rFonts w:ascii="Times New Roman" w:eastAsia="Times New Roman" w:hAnsi="Times New Roman" w:cs="Times New Roman"/>
          <w:sz w:val="24"/>
          <w:szCs w:val="24"/>
        </w:rPr>
        <w:t xml:space="preserve">, einen energischen </w:t>
      </w:r>
      <w:proofErr w:type="spellStart"/>
      <w:r w:rsidR="006A3B04">
        <w:rPr>
          <w:rFonts w:ascii="Times New Roman" w:eastAsia="Times New Roman" w:hAnsi="Times New Roman" w:cs="Times New Roman"/>
          <w:sz w:val="24"/>
          <w:szCs w:val="24"/>
        </w:rPr>
        <w:t>Anstupser</w:t>
      </w:r>
      <w:proofErr w:type="spellEnd"/>
      <w:r w:rsidR="006A3B04">
        <w:rPr>
          <w:rFonts w:ascii="Times New Roman" w:eastAsia="Times New Roman" w:hAnsi="Times New Roman" w:cs="Times New Roman"/>
          <w:sz w:val="24"/>
          <w:szCs w:val="24"/>
        </w:rPr>
        <w:t xml:space="preserve"> vom Heiligen Geist</w:t>
      </w:r>
      <w:r w:rsidR="001D7316">
        <w:rPr>
          <w:rFonts w:ascii="Times New Roman" w:eastAsia="Times New Roman" w:hAnsi="Times New Roman" w:cs="Times New Roman"/>
          <w:sz w:val="24"/>
          <w:szCs w:val="24"/>
        </w:rPr>
        <w:t>. Wohl wahr ist Jesus in unserer Weltzeit nicht als menschliche Person, sondern im Geist Gottes präsent</w:t>
      </w:r>
      <w:r w:rsidR="00095562">
        <w:rPr>
          <w:rFonts w:ascii="Times New Roman" w:eastAsia="Times New Roman" w:hAnsi="Times New Roman" w:cs="Times New Roman"/>
          <w:sz w:val="24"/>
          <w:szCs w:val="24"/>
        </w:rPr>
        <w:t xml:space="preserve"> – davon erzählt das Johannes-Evangelium gleich nach Ostern. Dieser Geist Christi</w:t>
      </w:r>
      <w:r w:rsidR="001D7316">
        <w:rPr>
          <w:rFonts w:ascii="Times New Roman" w:eastAsia="Times New Roman" w:hAnsi="Times New Roman" w:cs="Times New Roman"/>
          <w:sz w:val="24"/>
          <w:szCs w:val="24"/>
        </w:rPr>
        <w:t xml:space="preserve"> wirkt</w:t>
      </w:r>
      <w:r w:rsidR="00095562">
        <w:rPr>
          <w:rFonts w:ascii="Times New Roman" w:eastAsia="Times New Roman" w:hAnsi="Times New Roman" w:cs="Times New Roman"/>
          <w:sz w:val="24"/>
          <w:szCs w:val="24"/>
        </w:rPr>
        <w:t>,</w:t>
      </w:r>
      <w:r w:rsidR="001D7316">
        <w:rPr>
          <w:rFonts w:ascii="Times New Roman" w:eastAsia="Times New Roman" w:hAnsi="Times New Roman" w:cs="Times New Roman"/>
          <w:sz w:val="24"/>
          <w:szCs w:val="24"/>
        </w:rPr>
        <w:t xml:space="preserve"> wo er will</w:t>
      </w:r>
      <w:r w:rsidR="00095562">
        <w:rPr>
          <w:rFonts w:ascii="Times New Roman" w:eastAsia="Times New Roman" w:hAnsi="Times New Roman" w:cs="Times New Roman"/>
          <w:sz w:val="24"/>
          <w:szCs w:val="24"/>
        </w:rPr>
        <w:t>,</w:t>
      </w:r>
      <w:r w:rsidR="001D7316">
        <w:rPr>
          <w:rFonts w:ascii="Times New Roman" w:eastAsia="Times New Roman" w:hAnsi="Times New Roman" w:cs="Times New Roman"/>
          <w:sz w:val="24"/>
          <w:szCs w:val="24"/>
        </w:rPr>
        <w:t xml:space="preserve"> und wirkt den Glauben. Vielleicht sind uns </w:t>
      </w:r>
      <w:r w:rsidR="001D7316">
        <w:rPr>
          <w:rFonts w:ascii="Times New Roman" w:eastAsia="Times New Roman" w:hAnsi="Times New Roman" w:cs="Times New Roman"/>
          <w:sz w:val="24"/>
          <w:szCs w:val="24"/>
        </w:rPr>
        <w:lastRenderedPageBreak/>
        <w:t>schon andere gläubige Menschen zu Engeln geworden, die uns den Glauben plausibel erschienen ließen – bei mir war das z.B. die Gemeindeschwester Antje</w:t>
      </w:r>
      <w:r w:rsidR="00095562">
        <w:rPr>
          <w:rFonts w:ascii="Times New Roman" w:eastAsia="Times New Roman" w:hAnsi="Times New Roman" w:cs="Times New Roman"/>
          <w:sz w:val="24"/>
          <w:szCs w:val="24"/>
        </w:rPr>
        <w:t xml:space="preserve"> vor über 40 Jahren</w:t>
      </w:r>
      <w:r w:rsidR="001D7316">
        <w:rPr>
          <w:rFonts w:ascii="Times New Roman" w:eastAsia="Times New Roman" w:hAnsi="Times New Roman" w:cs="Times New Roman"/>
          <w:sz w:val="24"/>
          <w:szCs w:val="24"/>
        </w:rPr>
        <w:t xml:space="preserve">. Der Glaube war, so erschien es mir, bei ihr ein Synonym für Fröhlichkeit. Kein dunkler Freitag mehr, kein Nicht-Wissen mehr, keine komplizierten Interpretationen, um doch ein Stückchen zu verstehen, sondern </w:t>
      </w:r>
      <w:r w:rsidR="00095562">
        <w:rPr>
          <w:rFonts w:ascii="Times New Roman" w:eastAsia="Times New Roman" w:hAnsi="Times New Roman" w:cs="Times New Roman"/>
          <w:sz w:val="24"/>
          <w:szCs w:val="24"/>
        </w:rPr>
        <w:t xml:space="preserve">sie strahlte aus </w:t>
      </w:r>
      <w:r w:rsidR="001D7316">
        <w:rPr>
          <w:rFonts w:ascii="Times New Roman" w:eastAsia="Times New Roman" w:hAnsi="Times New Roman" w:cs="Times New Roman"/>
          <w:sz w:val="24"/>
          <w:szCs w:val="24"/>
        </w:rPr>
        <w:t>Licht des Ostermorgens, Gewissheit des Glaubens, schlichtes Vertrauen, Fröhlichkeit im Überschwang, eine Emotion, die vielleicht unsere biblische Maria kannte, die wir mitteleuropäischen Christenleute aber gut zu verstecken oder zu domestizieren verstehen</w:t>
      </w:r>
      <w:r w:rsidR="00095562">
        <w:rPr>
          <w:rFonts w:ascii="Times New Roman" w:eastAsia="Times New Roman" w:hAnsi="Times New Roman" w:cs="Times New Roman"/>
          <w:sz w:val="24"/>
          <w:szCs w:val="24"/>
        </w:rPr>
        <w:t>: Fröhlichkeit des Glaubens</w:t>
      </w:r>
      <w:r w:rsidR="001D7316">
        <w:rPr>
          <w:rFonts w:ascii="Times New Roman" w:eastAsia="Times New Roman" w:hAnsi="Times New Roman" w:cs="Times New Roman"/>
          <w:sz w:val="24"/>
          <w:szCs w:val="24"/>
        </w:rPr>
        <w:t>. Umso wichtiger, dass wir uns wenigstens zu Ostern Witze erzählen dürfen:</w:t>
      </w:r>
    </w:p>
    <w:p w:rsidR="00F91266" w:rsidRDefault="009A1A36" w:rsidP="00F912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Priester </w:t>
      </w:r>
      <w:proofErr w:type="spellStart"/>
      <w:r>
        <w:rPr>
          <w:rFonts w:ascii="Times New Roman" w:hAnsi="Times New Roman" w:cs="Times New Roman"/>
          <w:sz w:val="24"/>
          <w:szCs w:val="24"/>
        </w:rPr>
        <w:t>Kaphatos</w:t>
      </w:r>
      <w:proofErr w:type="spellEnd"/>
      <w:r>
        <w:rPr>
          <w:rFonts w:ascii="Times New Roman" w:hAnsi="Times New Roman" w:cs="Times New Roman"/>
          <w:sz w:val="24"/>
          <w:szCs w:val="24"/>
        </w:rPr>
        <w:t xml:space="preserve"> auf Kreta</w:t>
      </w:r>
      <w:r w:rsidR="00F91266" w:rsidRPr="00F91266">
        <w:rPr>
          <w:rFonts w:ascii="Times New Roman" w:hAnsi="Times New Roman" w:cs="Times New Roman"/>
          <w:sz w:val="24"/>
          <w:szCs w:val="24"/>
        </w:rPr>
        <w:t xml:space="preserve"> eilt in aller Frühe </w:t>
      </w:r>
      <w:r>
        <w:rPr>
          <w:rFonts w:ascii="Times New Roman" w:hAnsi="Times New Roman" w:cs="Times New Roman"/>
          <w:sz w:val="24"/>
          <w:szCs w:val="24"/>
        </w:rPr>
        <w:t xml:space="preserve">des Ostertages </w:t>
      </w:r>
      <w:r w:rsidR="00F91266" w:rsidRPr="00F91266">
        <w:rPr>
          <w:rFonts w:ascii="Times New Roman" w:hAnsi="Times New Roman" w:cs="Times New Roman"/>
          <w:sz w:val="24"/>
          <w:szCs w:val="24"/>
        </w:rPr>
        <w:t>von Dorf zu Dorf, mit aufgekrempelten Ärmeln, schwitzend. Es ist ein mühsamer Weg über Felsen, entlang an Schluchten</w:t>
      </w:r>
      <w:r w:rsidR="001D7316">
        <w:rPr>
          <w:rFonts w:ascii="Times New Roman" w:hAnsi="Times New Roman" w:cs="Times New Roman"/>
          <w:sz w:val="24"/>
          <w:szCs w:val="24"/>
        </w:rPr>
        <w:t xml:space="preserve"> und durch Gebüsch</w:t>
      </w:r>
      <w:r w:rsidR="00F91266" w:rsidRPr="00F91266">
        <w:rPr>
          <w:rFonts w:ascii="Times New Roman" w:hAnsi="Times New Roman" w:cs="Times New Roman"/>
          <w:sz w:val="24"/>
          <w:szCs w:val="24"/>
        </w:rPr>
        <w:t>. Er bringt in die Dörfer das Osterevangelium: „Der Herr ist aufer</w:t>
      </w:r>
      <w:r>
        <w:rPr>
          <w:rFonts w:ascii="Times New Roman" w:hAnsi="Times New Roman" w:cs="Times New Roman"/>
          <w:sz w:val="24"/>
          <w:szCs w:val="24"/>
        </w:rPr>
        <w:t>standen</w:t>
      </w:r>
      <w:r w:rsidR="002934EB">
        <w:rPr>
          <w:rFonts w:ascii="Times New Roman" w:hAnsi="Times New Roman" w:cs="Times New Roman"/>
          <w:sz w:val="24"/>
          <w:szCs w:val="24"/>
        </w:rPr>
        <w:t>.</w:t>
      </w:r>
      <w:r>
        <w:rPr>
          <w:rFonts w:ascii="Times New Roman" w:hAnsi="Times New Roman" w:cs="Times New Roman"/>
          <w:sz w:val="24"/>
          <w:szCs w:val="24"/>
        </w:rPr>
        <w:t xml:space="preserve">“ </w:t>
      </w:r>
      <w:r w:rsidR="002934EB">
        <w:rPr>
          <w:rFonts w:ascii="Times New Roman" w:hAnsi="Times New Roman" w:cs="Times New Roman"/>
          <w:sz w:val="24"/>
          <w:szCs w:val="24"/>
        </w:rPr>
        <w:t xml:space="preserve">Den ganzen Tag ist er unterwegs, niemand soll ohne diese Nachricht bleiben. </w:t>
      </w:r>
      <w:r>
        <w:rPr>
          <w:rFonts w:ascii="Times New Roman" w:hAnsi="Times New Roman" w:cs="Times New Roman"/>
          <w:sz w:val="24"/>
          <w:szCs w:val="24"/>
        </w:rPr>
        <w:t>Im letzten Dörfchen</w:t>
      </w:r>
      <w:r w:rsidR="00F91266" w:rsidRPr="00F91266">
        <w:rPr>
          <w:rFonts w:ascii="Times New Roman" w:hAnsi="Times New Roman" w:cs="Times New Roman"/>
          <w:sz w:val="24"/>
          <w:szCs w:val="24"/>
        </w:rPr>
        <w:t xml:space="preserve"> </w:t>
      </w:r>
      <w:r w:rsidR="002934EB">
        <w:rPr>
          <w:rFonts w:ascii="Times New Roman" w:hAnsi="Times New Roman" w:cs="Times New Roman"/>
          <w:sz w:val="24"/>
          <w:szCs w:val="24"/>
        </w:rPr>
        <w:t xml:space="preserve">am letzten Ende der Insel </w:t>
      </w:r>
      <w:r w:rsidR="00095562">
        <w:rPr>
          <w:rFonts w:ascii="Times New Roman" w:hAnsi="Times New Roman" w:cs="Times New Roman"/>
          <w:sz w:val="24"/>
          <w:szCs w:val="24"/>
        </w:rPr>
        <w:t>müssen d</w:t>
      </w:r>
      <w:r w:rsidR="00F91266" w:rsidRPr="00F91266">
        <w:rPr>
          <w:rFonts w:ascii="Times New Roman" w:hAnsi="Times New Roman" w:cs="Times New Roman"/>
          <w:sz w:val="24"/>
          <w:szCs w:val="24"/>
        </w:rPr>
        <w:t xml:space="preserve">ie </w:t>
      </w:r>
      <w:r w:rsidR="00095562">
        <w:rPr>
          <w:rFonts w:ascii="Times New Roman" w:hAnsi="Times New Roman" w:cs="Times New Roman"/>
          <w:sz w:val="24"/>
          <w:szCs w:val="24"/>
        </w:rPr>
        <w:t xml:space="preserve">Menschen </w:t>
      </w:r>
      <w:r w:rsidR="00F91266" w:rsidRPr="00F91266">
        <w:rPr>
          <w:rFonts w:ascii="Times New Roman" w:hAnsi="Times New Roman" w:cs="Times New Roman"/>
          <w:sz w:val="24"/>
          <w:szCs w:val="24"/>
        </w:rPr>
        <w:t>lange war</w:t>
      </w:r>
      <w:r>
        <w:rPr>
          <w:rFonts w:ascii="Times New Roman" w:hAnsi="Times New Roman" w:cs="Times New Roman"/>
          <w:sz w:val="24"/>
          <w:szCs w:val="24"/>
        </w:rPr>
        <w:t>ten, sie haben ihre Häuser und</w:t>
      </w:r>
      <w:r w:rsidR="00F91266" w:rsidRPr="00F91266">
        <w:rPr>
          <w:rFonts w:ascii="Times New Roman" w:hAnsi="Times New Roman" w:cs="Times New Roman"/>
          <w:sz w:val="24"/>
          <w:szCs w:val="24"/>
        </w:rPr>
        <w:t xml:space="preserve"> Ikonen ge</w:t>
      </w:r>
      <w:r w:rsidR="00D45A64">
        <w:rPr>
          <w:rFonts w:ascii="Times New Roman" w:hAnsi="Times New Roman" w:cs="Times New Roman"/>
          <w:sz w:val="24"/>
          <w:szCs w:val="24"/>
        </w:rPr>
        <w:t>schmückt mit</w:t>
      </w:r>
      <w:r w:rsidR="00F91266" w:rsidRPr="00F91266">
        <w:rPr>
          <w:rFonts w:ascii="Times New Roman" w:hAnsi="Times New Roman" w:cs="Times New Roman"/>
          <w:sz w:val="24"/>
          <w:szCs w:val="24"/>
        </w:rPr>
        <w:t xml:space="preserve"> grünen Zweigen, sie warten und warten mit Kerzen in der Hand, bis endlich der Priester kommt und atemlos ausruft: „</w:t>
      </w:r>
      <w:r w:rsidR="002934EB">
        <w:rPr>
          <w:rFonts w:ascii="Times New Roman" w:hAnsi="Times New Roman" w:cs="Times New Roman"/>
          <w:sz w:val="24"/>
          <w:szCs w:val="24"/>
        </w:rPr>
        <w:t>Meine Kinder, meine Kinder, d</w:t>
      </w:r>
      <w:r w:rsidR="00F91266" w:rsidRPr="00F91266">
        <w:rPr>
          <w:rFonts w:ascii="Times New Roman" w:hAnsi="Times New Roman" w:cs="Times New Roman"/>
          <w:sz w:val="24"/>
          <w:szCs w:val="24"/>
        </w:rPr>
        <w:t>e</w:t>
      </w:r>
      <w:r w:rsidR="00D45A64">
        <w:rPr>
          <w:rFonts w:ascii="Times New Roman" w:hAnsi="Times New Roman" w:cs="Times New Roman"/>
          <w:sz w:val="24"/>
          <w:szCs w:val="24"/>
        </w:rPr>
        <w:t>r Herr ist am allerauferstanden</w:t>
      </w:r>
      <w:r w:rsidR="00F91266" w:rsidRPr="00F91266">
        <w:rPr>
          <w:rFonts w:ascii="Times New Roman" w:hAnsi="Times New Roman" w:cs="Times New Roman"/>
          <w:sz w:val="24"/>
          <w:szCs w:val="24"/>
        </w:rPr>
        <w:t>s</w:t>
      </w:r>
      <w:r w:rsidR="002934EB">
        <w:rPr>
          <w:rFonts w:ascii="Times New Roman" w:hAnsi="Times New Roman" w:cs="Times New Roman"/>
          <w:sz w:val="24"/>
          <w:szCs w:val="24"/>
        </w:rPr>
        <w:t>ten</w:t>
      </w:r>
      <w:r w:rsidR="00D45A64">
        <w:rPr>
          <w:rFonts w:ascii="Times New Roman" w:hAnsi="Times New Roman" w:cs="Times New Roman"/>
          <w:sz w:val="24"/>
          <w:szCs w:val="24"/>
        </w:rPr>
        <w:t>!“</w:t>
      </w:r>
    </w:p>
    <w:p w:rsidR="006A3B04" w:rsidRDefault="006A3B04" w:rsidP="00F912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 Ende der unmögliche Superlativ. Das ist das lösende Wort. Der Grund und Beginn des Glaubens.</w:t>
      </w:r>
    </w:p>
    <w:p w:rsidR="002934EB" w:rsidRPr="00F91266" w:rsidRDefault="002934EB" w:rsidP="00F91266">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Wahrhaftig. Amen.</w:t>
      </w:r>
    </w:p>
    <w:sectPr w:rsidR="002934EB" w:rsidRPr="00F91266" w:rsidSect="00CF2FC4">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2"/>
  </w:compat>
  <w:rsids>
    <w:rsidRoot w:val="00C55B5B"/>
    <w:rsid w:val="000835CA"/>
    <w:rsid w:val="00095562"/>
    <w:rsid w:val="000A46E4"/>
    <w:rsid w:val="000C15A7"/>
    <w:rsid w:val="000C6B2E"/>
    <w:rsid w:val="00110C60"/>
    <w:rsid w:val="00125425"/>
    <w:rsid w:val="001B6ECF"/>
    <w:rsid w:val="001D7316"/>
    <w:rsid w:val="00205A5F"/>
    <w:rsid w:val="0022259E"/>
    <w:rsid w:val="00231E01"/>
    <w:rsid w:val="0025445D"/>
    <w:rsid w:val="002934EB"/>
    <w:rsid w:val="002A7007"/>
    <w:rsid w:val="002B36BC"/>
    <w:rsid w:val="002E5DF6"/>
    <w:rsid w:val="00315A2D"/>
    <w:rsid w:val="00334022"/>
    <w:rsid w:val="00335EDC"/>
    <w:rsid w:val="0037371D"/>
    <w:rsid w:val="003A1450"/>
    <w:rsid w:val="003F4517"/>
    <w:rsid w:val="003F4C5A"/>
    <w:rsid w:val="003F7C91"/>
    <w:rsid w:val="004005C2"/>
    <w:rsid w:val="004146DE"/>
    <w:rsid w:val="0045079E"/>
    <w:rsid w:val="00481E78"/>
    <w:rsid w:val="00484DAE"/>
    <w:rsid w:val="00485D27"/>
    <w:rsid w:val="00487A54"/>
    <w:rsid w:val="004E3E36"/>
    <w:rsid w:val="005612D5"/>
    <w:rsid w:val="00566BA0"/>
    <w:rsid w:val="00616195"/>
    <w:rsid w:val="00646BEE"/>
    <w:rsid w:val="00650F7F"/>
    <w:rsid w:val="006A3B04"/>
    <w:rsid w:val="006F1B90"/>
    <w:rsid w:val="00746840"/>
    <w:rsid w:val="007C3206"/>
    <w:rsid w:val="007E2669"/>
    <w:rsid w:val="00806286"/>
    <w:rsid w:val="008115C3"/>
    <w:rsid w:val="00825329"/>
    <w:rsid w:val="008C31DE"/>
    <w:rsid w:val="00901C8D"/>
    <w:rsid w:val="0095011A"/>
    <w:rsid w:val="009A1A36"/>
    <w:rsid w:val="009E2051"/>
    <w:rsid w:val="00A467C5"/>
    <w:rsid w:val="00A835E5"/>
    <w:rsid w:val="00AA456F"/>
    <w:rsid w:val="00AB7237"/>
    <w:rsid w:val="00B03E8F"/>
    <w:rsid w:val="00B0747F"/>
    <w:rsid w:val="00B109F4"/>
    <w:rsid w:val="00B66B4D"/>
    <w:rsid w:val="00B71A72"/>
    <w:rsid w:val="00BE1544"/>
    <w:rsid w:val="00BF1DC0"/>
    <w:rsid w:val="00C03487"/>
    <w:rsid w:val="00C23722"/>
    <w:rsid w:val="00C35186"/>
    <w:rsid w:val="00C55B5B"/>
    <w:rsid w:val="00C74ACC"/>
    <w:rsid w:val="00C94843"/>
    <w:rsid w:val="00CB0676"/>
    <w:rsid w:val="00CB5562"/>
    <w:rsid w:val="00CF2FC4"/>
    <w:rsid w:val="00CF5F20"/>
    <w:rsid w:val="00D03FB3"/>
    <w:rsid w:val="00D25B6A"/>
    <w:rsid w:val="00D278D4"/>
    <w:rsid w:val="00D30FBF"/>
    <w:rsid w:val="00D45A64"/>
    <w:rsid w:val="00D53505"/>
    <w:rsid w:val="00D67806"/>
    <w:rsid w:val="00DC42A3"/>
    <w:rsid w:val="00DD6DAD"/>
    <w:rsid w:val="00E14C72"/>
    <w:rsid w:val="00E27FF7"/>
    <w:rsid w:val="00E51CAC"/>
    <w:rsid w:val="00E6089D"/>
    <w:rsid w:val="00E92EF5"/>
    <w:rsid w:val="00ED477A"/>
    <w:rsid w:val="00F10904"/>
    <w:rsid w:val="00F32988"/>
    <w:rsid w:val="00F366F1"/>
    <w:rsid w:val="00F54F11"/>
    <w:rsid w:val="00F71BED"/>
    <w:rsid w:val="00F91266"/>
    <w:rsid w:val="00FA03FD"/>
    <w:rsid w:val="00FD6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3C27C-BE0D-4ABC-AC6E-40745C1C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8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51C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48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9898">
      <w:bodyDiv w:val="1"/>
      <w:marLeft w:val="0"/>
      <w:marRight w:val="0"/>
      <w:marTop w:val="0"/>
      <w:marBottom w:val="0"/>
      <w:divBdr>
        <w:top w:val="none" w:sz="0" w:space="0" w:color="auto"/>
        <w:left w:val="none" w:sz="0" w:space="0" w:color="auto"/>
        <w:bottom w:val="none" w:sz="0" w:space="0" w:color="auto"/>
        <w:right w:val="none" w:sz="0" w:space="0" w:color="auto"/>
      </w:divBdr>
    </w:div>
    <w:div w:id="1551839422">
      <w:bodyDiv w:val="1"/>
      <w:marLeft w:val="0"/>
      <w:marRight w:val="0"/>
      <w:marTop w:val="0"/>
      <w:marBottom w:val="0"/>
      <w:divBdr>
        <w:top w:val="none" w:sz="0" w:space="0" w:color="auto"/>
        <w:left w:val="none" w:sz="0" w:space="0" w:color="auto"/>
        <w:bottom w:val="none" w:sz="0" w:space="0" w:color="auto"/>
        <w:right w:val="none" w:sz="0" w:space="0" w:color="auto"/>
      </w:divBdr>
      <w:divsChild>
        <w:div w:id="1586113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4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9857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dcterms:created xsi:type="dcterms:W3CDTF">2017-04-18T14:23:00Z</dcterms:created>
  <dcterms:modified xsi:type="dcterms:W3CDTF">2017-04-18T14:23:00Z</dcterms:modified>
</cp:coreProperties>
</file>