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C76E2F" w14:textId="77777777" w:rsidR="00E70381" w:rsidRDefault="00E70381" w:rsidP="00C85439">
      <w:pPr>
        <w:jc w:val="center"/>
        <w:rPr>
          <w:rFonts w:cs="Times New Roman"/>
          <w:b/>
          <w:szCs w:val="24"/>
          <w:lang w:val="de-DE" w:bidi="he-IL"/>
        </w:rPr>
      </w:pPr>
      <w:r w:rsidRPr="00894DA1">
        <w:rPr>
          <w:rFonts w:cs="Times New Roman"/>
          <w:b/>
          <w:szCs w:val="24"/>
          <w:lang w:val="de-DE" w:bidi="he-IL"/>
        </w:rPr>
        <w:t>Was sagst du?</w:t>
      </w:r>
    </w:p>
    <w:p w14:paraId="3DDAD1EC" w14:textId="1273193C" w:rsidR="00D06836" w:rsidRDefault="00D06836" w:rsidP="00C85439">
      <w:pPr>
        <w:jc w:val="center"/>
        <w:rPr>
          <w:rFonts w:ascii="Calibri" w:hAnsi="Calibri" w:cs="Calibri"/>
          <w:sz w:val="22"/>
          <w:lang w:val="de-DE"/>
        </w:rPr>
      </w:pPr>
      <w:r w:rsidRPr="00D06836">
        <w:rPr>
          <w:rFonts w:ascii="Calibri" w:hAnsi="Calibri" w:cs="Calibri"/>
          <w:sz w:val="22"/>
          <w:lang w:val="de-DE"/>
        </w:rPr>
        <w:t>Predigt</w:t>
      </w:r>
      <w:r w:rsidR="00E70381">
        <w:rPr>
          <w:rFonts w:ascii="Calibri" w:hAnsi="Calibri" w:cs="Calibri"/>
          <w:sz w:val="22"/>
          <w:lang w:val="de-DE"/>
        </w:rPr>
        <w:t xml:space="preserve"> über </w:t>
      </w:r>
      <w:proofErr w:type="spellStart"/>
      <w:r w:rsidR="00E70381">
        <w:rPr>
          <w:rFonts w:ascii="Calibri" w:hAnsi="Calibri" w:cs="Calibri"/>
          <w:sz w:val="22"/>
          <w:lang w:val="de-DE"/>
        </w:rPr>
        <w:t>Joh</w:t>
      </w:r>
      <w:proofErr w:type="spellEnd"/>
      <w:r w:rsidR="00E70381">
        <w:rPr>
          <w:rFonts w:ascii="Calibri" w:hAnsi="Calibri" w:cs="Calibri"/>
          <w:sz w:val="22"/>
          <w:lang w:val="de-DE"/>
        </w:rPr>
        <w:t xml:space="preserve"> 8,2-10</w:t>
      </w:r>
    </w:p>
    <w:p w14:paraId="649BCBF7" w14:textId="3AB11B35" w:rsidR="0038125F" w:rsidRDefault="0038125F" w:rsidP="00C85439">
      <w:pPr>
        <w:jc w:val="center"/>
        <w:rPr>
          <w:rFonts w:ascii="Calibri" w:hAnsi="Calibri" w:cs="Calibri"/>
          <w:sz w:val="22"/>
          <w:lang w:val="de-DE"/>
        </w:rPr>
      </w:pPr>
      <w:r>
        <w:rPr>
          <w:rFonts w:ascii="Calibri" w:hAnsi="Calibri" w:cs="Calibri"/>
          <w:sz w:val="22"/>
          <w:lang w:val="de-DE"/>
        </w:rPr>
        <w:t>am 10. Juli 2022</w:t>
      </w:r>
    </w:p>
    <w:p w14:paraId="376D89C2" w14:textId="16B51A40" w:rsidR="0038125F" w:rsidRDefault="0038125F" w:rsidP="00C85439">
      <w:pPr>
        <w:jc w:val="center"/>
        <w:rPr>
          <w:rFonts w:ascii="Calibri" w:hAnsi="Calibri" w:cs="Calibri"/>
          <w:sz w:val="22"/>
          <w:lang w:val="de-DE"/>
        </w:rPr>
      </w:pPr>
      <w:r>
        <w:rPr>
          <w:rFonts w:ascii="Calibri" w:hAnsi="Calibri" w:cs="Calibri"/>
          <w:sz w:val="22"/>
          <w:lang w:val="de-DE"/>
        </w:rPr>
        <w:t>in der Peterskirche, Heidelberg</w:t>
      </w:r>
    </w:p>
    <w:p w14:paraId="3CBCC3B2" w14:textId="30AC5137" w:rsidR="0038125F" w:rsidRDefault="0038125F" w:rsidP="00C85439">
      <w:pPr>
        <w:jc w:val="center"/>
        <w:rPr>
          <w:rFonts w:ascii="Calibri" w:hAnsi="Calibri" w:cs="Calibri"/>
          <w:sz w:val="22"/>
          <w:lang w:val="de-DE"/>
        </w:rPr>
      </w:pPr>
    </w:p>
    <w:p w14:paraId="5DB484BE" w14:textId="77777777" w:rsidR="0038125F" w:rsidRDefault="0038125F" w:rsidP="00C85439">
      <w:pPr>
        <w:jc w:val="center"/>
        <w:rPr>
          <w:rFonts w:ascii="Calibri" w:hAnsi="Calibri" w:cs="Calibri"/>
          <w:sz w:val="22"/>
          <w:lang w:val="de-DE"/>
        </w:rPr>
      </w:pPr>
    </w:p>
    <w:p w14:paraId="0EB42434" w14:textId="39C6D8EF" w:rsidR="00E70381" w:rsidRDefault="0038125F" w:rsidP="00C85439">
      <w:pPr>
        <w:jc w:val="center"/>
        <w:rPr>
          <w:rFonts w:ascii="Calibri" w:hAnsi="Calibri" w:cs="Calibri"/>
          <w:sz w:val="22"/>
          <w:lang w:val="de-DE"/>
        </w:rPr>
      </w:pPr>
      <w:r>
        <w:rPr>
          <w:rFonts w:ascii="Calibri" w:hAnsi="Calibri" w:cs="Calibri"/>
          <w:sz w:val="22"/>
          <w:lang w:val="de-DE"/>
        </w:rPr>
        <w:t>v</w:t>
      </w:r>
      <w:r w:rsidR="00E70381">
        <w:rPr>
          <w:rFonts w:ascii="Calibri" w:hAnsi="Calibri" w:cs="Calibri"/>
          <w:sz w:val="22"/>
          <w:lang w:val="de-DE"/>
        </w:rPr>
        <w:t xml:space="preserve">on </w:t>
      </w:r>
      <w:r>
        <w:rPr>
          <w:rFonts w:ascii="Calibri" w:hAnsi="Calibri" w:cs="Calibri"/>
          <w:sz w:val="22"/>
          <w:lang w:val="de-DE"/>
        </w:rPr>
        <w:t xml:space="preserve">Prof. Dr. </w:t>
      </w:r>
      <w:r w:rsidR="00E70381">
        <w:rPr>
          <w:rFonts w:ascii="Calibri" w:hAnsi="Calibri" w:cs="Calibri"/>
          <w:sz w:val="22"/>
          <w:lang w:val="de-DE"/>
        </w:rPr>
        <w:t>Manfred Oeming</w:t>
      </w:r>
    </w:p>
    <w:p w14:paraId="2FDD8DB9" w14:textId="77777777" w:rsidR="00725C9A" w:rsidRDefault="00725C9A" w:rsidP="00D06836">
      <w:pPr>
        <w:rPr>
          <w:rFonts w:ascii="Calibri" w:hAnsi="Calibri" w:cs="Calibri"/>
          <w:sz w:val="22"/>
          <w:lang w:val="de-DE"/>
        </w:rPr>
      </w:pPr>
    </w:p>
    <w:p w14:paraId="54F03975" w14:textId="77777777" w:rsidR="00C85439" w:rsidRDefault="00C85439" w:rsidP="00D06836">
      <w:pPr>
        <w:rPr>
          <w:rFonts w:ascii="Calibri" w:hAnsi="Calibri" w:cs="Calibri"/>
          <w:sz w:val="22"/>
          <w:lang w:val="de-DE"/>
        </w:rPr>
      </w:pPr>
    </w:p>
    <w:p w14:paraId="094872AE" w14:textId="77777777" w:rsidR="0038125F" w:rsidRDefault="0038125F" w:rsidP="00580876">
      <w:pPr>
        <w:rPr>
          <w:lang w:val="de-DE"/>
        </w:rPr>
      </w:pPr>
    </w:p>
    <w:p w14:paraId="1ED91ADE" w14:textId="1C7D2D88" w:rsidR="002161C6" w:rsidRDefault="002161C6" w:rsidP="00580876">
      <w:pPr>
        <w:rPr>
          <w:lang w:val="de-DE"/>
        </w:rPr>
      </w:pPr>
      <w:bookmarkStart w:id="0" w:name="_GoBack"/>
      <w:bookmarkEnd w:id="0"/>
      <w:r>
        <w:rPr>
          <w:lang w:val="de-DE"/>
        </w:rPr>
        <w:t>Liebe Gemeinde,</w:t>
      </w:r>
    </w:p>
    <w:p w14:paraId="367C4FE3" w14:textId="1F61B520" w:rsidR="00A63570" w:rsidRDefault="002161C6" w:rsidP="00580876">
      <w:pPr>
        <w:rPr>
          <w:lang w:val="de-DE"/>
        </w:rPr>
      </w:pPr>
      <w:r>
        <w:rPr>
          <w:lang w:val="de-DE"/>
        </w:rPr>
        <w:t>der für</w:t>
      </w:r>
      <w:r w:rsidR="00E70381">
        <w:rPr>
          <w:lang w:val="de-DE"/>
        </w:rPr>
        <w:t xml:space="preserve"> den</w:t>
      </w:r>
      <w:r>
        <w:rPr>
          <w:lang w:val="de-DE"/>
        </w:rPr>
        <w:t xml:space="preserve"> heut</w:t>
      </w:r>
      <w:r w:rsidR="0044241A">
        <w:rPr>
          <w:lang w:val="de-DE"/>
        </w:rPr>
        <w:t>igen 4. Son</w:t>
      </w:r>
      <w:r w:rsidR="0008486A">
        <w:rPr>
          <w:lang w:val="de-DE"/>
        </w:rPr>
        <w:t>n</w:t>
      </w:r>
      <w:r w:rsidR="0044241A">
        <w:rPr>
          <w:lang w:val="de-DE"/>
        </w:rPr>
        <w:t xml:space="preserve">tag nach Trinitatis </w:t>
      </w:r>
      <w:r>
        <w:rPr>
          <w:lang w:val="de-DE"/>
        </w:rPr>
        <w:t>vorges</w:t>
      </w:r>
      <w:r w:rsidR="00D100D6">
        <w:rPr>
          <w:lang w:val="de-DE"/>
        </w:rPr>
        <w:t>ehe</w:t>
      </w:r>
      <w:r>
        <w:rPr>
          <w:lang w:val="de-DE"/>
        </w:rPr>
        <w:t>ne Predigttext steht im Johannesevangelium, im 8. Kapitel</w:t>
      </w:r>
      <w:r w:rsidR="00A63570">
        <w:rPr>
          <w:lang w:val="de-DE"/>
        </w:rPr>
        <w:t>, Verse 2-11</w:t>
      </w:r>
      <w:r>
        <w:rPr>
          <w:lang w:val="de-DE"/>
        </w:rPr>
        <w:t>.</w:t>
      </w:r>
      <w:r w:rsidR="009E5B12">
        <w:rPr>
          <w:lang w:val="de-DE"/>
        </w:rPr>
        <w:t xml:space="preserve"> </w:t>
      </w:r>
      <w:r w:rsidR="00A63570">
        <w:rPr>
          <w:lang w:val="de-DE"/>
        </w:rPr>
        <w:t xml:space="preserve">Es ist eine spannende Geschichte, </w:t>
      </w:r>
      <w:r w:rsidR="00597F1C">
        <w:rPr>
          <w:lang w:val="de-DE"/>
        </w:rPr>
        <w:t xml:space="preserve">die </w:t>
      </w:r>
      <w:r w:rsidR="00C85439">
        <w:rPr>
          <w:lang w:val="de-DE"/>
        </w:rPr>
        <w:t>zugleich aber eine schwierige Problematik</w:t>
      </w:r>
      <w:r w:rsidR="00597F1C">
        <w:rPr>
          <w:lang w:val="de-DE"/>
        </w:rPr>
        <w:t xml:space="preserve"> anspricht</w:t>
      </w:r>
      <w:r w:rsidR="00C85439">
        <w:rPr>
          <w:lang w:val="de-DE"/>
        </w:rPr>
        <w:t xml:space="preserve">, </w:t>
      </w:r>
      <w:r w:rsidR="00A63570">
        <w:rPr>
          <w:lang w:val="de-DE"/>
        </w:rPr>
        <w:t xml:space="preserve">die uns alle </w:t>
      </w:r>
      <w:r w:rsidR="00597F1C">
        <w:rPr>
          <w:lang w:val="de-DE"/>
        </w:rPr>
        <w:t xml:space="preserve">betrifft und </w:t>
      </w:r>
      <w:r w:rsidR="00A63570">
        <w:rPr>
          <w:lang w:val="de-DE"/>
        </w:rPr>
        <w:t xml:space="preserve">sehr herausfordert: </w:t>
      </w:r>
    </w:p>
    <w:p w14:paraId="5A117A14" w14:textId="77777777" w:rsidR="00725C9A" w:rsidRDefault="00725C9A" w:rsidP="00F345B8">
      <w:pPr>
        <w:ind w:left="708"/>
        <w:rPr>
          <w:lang w:val="de-DE"/>
        </w:rPr>
      </w:pPr>
    </w:p>
    <w:p w14:paraId="6B852E19" w14:textId="77777777" w:rsidR="00107C1B" w:rsidRDefault="00107C1B" w:rsidP="00F345B8">
      <w:pPr>
        <w:widowControl/>
        <w:autoSpaceDE w:val="0"/>
        <w:autoSpaceDN w:val="0"/>
        <w:adjustRightInd w:val="0"/>
        <w:ind w:left="708"/>
        <w:rPr>
          <w:rFonts w:cs="Times New Roman"/>
          <w:szCs w:val="24"/>
          <w:lang w:val="de-DE" w:bidi="he-IL"/>
        </w:rPr>
      </w:pPr>
      <w:r w:rsidRPr="00107C1B">
        <w:rPr>
          <w:rFonts w:cs="Times New Roman"/>
          <w:szCs w:val="24"/>
          <w:vertAlign w:val="superscript"/>
          <w:lang w:val="de-DE" w:bidi="he-IL"/>
        </w:rPr>
        <w:t>2</w:t>
      </w:r>
      <w:r>
        <w:rPr>
          <w:rFonts w:cs="Times New Roman"/>
          <w:szCs w:val="24"/>
          <w:lang w:val="de-DE" w:bidi="he-IL"/>
        </w:rPr>
        <w:t xml:space="preserve"> Und frühmorgens kam Jesus wieder in den Tempel, und alles Volk kam zu ihm, und er setzte sich und lehrte sie.</w:t>
      </w:r>
    </w:p>
    <w:p w14:paraId="6F46774E" w14:textId="77777777" w:rsidR="00107C1B" w:rsidRPr="00107C1B" w:rsidRDefault="00107C1B" w:rsidP="00F345B8">
      <w:pPr>
        <w:autoSpaceDE w:val="0"/>
        <w:autoSpaceDN w:val="0"/>
        <w:adjustRightInd w:val="0"/>
        <w:ind w:left="708"/>
        <w:rPr>
          <w:rFonts w:cs="Times New Roman"/>
          <w:szCs w:val="24"/>
          <w:lang w:val="de-DE" w:bidi="he-IL"/>
        </w:rPr>
      </w:pPr>
      <w:r w:rsidRPr="00107C1B">
        <w:rPr>
          <w:rFonts w:cs="Times New Roman"/>
          <w:szCs w:val="24"/>
          <w:vertAlign w:val="superscript"/>
          <w:lang w:val="de-DE" w:bidi="he-IL"/>
        </w:rPr>
        <w:t>3</w:t>
      </w:r>
      <w:r w:rsidRPr="00107C1B">
        <w:rPr>
          <w:rFonts w:cs="Times New Roman"/>
          <w:szCs w:val="24"/>
          <w:lang w:val="de-DE" w:bidi="he-IL"/>
        </w:rPr>
        <w:t xml:space="preserve"> Aber die Schriftgelehrten und Pharisäer brachten eine Frau, beim Ehebruch ergriffen, und stellten sie in die Mitte</w:t>
      </w:r>
    </w:p>
    <w:p w14:paraId="7D5BDFD9" w14:textId="77777777" w:rsidR="00107C1B" w:rsidRPr="00107C1B" w:rsidRDefault="00107C1B" w:rsidP="00F345B8">
      <w:pPr>
        <w:autoSpaceDE w:val="0"/>
        <w:autoSpaceDN w:val="0"/>
        <w:adjustRightInd w:val="0"/>
        <w:ind w:left="708"/>
        <w:rPr>
          <w:rFonts w:cs="Times New Roman"/>
          <w:szCs w:val="24"/>
          <w:lang w:val="de-DE" w:bidi="he-IL"/>
        </w:rPr>
      </w:pPr>
      <w:r w:rsidRPr="00107C1B">
        <w:rPr>
          <w:rFonts w:cs="Times New Roman"/>
          <w:szCs w:val="24"/>
          <w:lang w:val="de-DE" w:bidi="he-IL"/>
        </w:rPr>
        <w:t xml:space="preserve"> </w:t>
      </w:r>
      <w:r w:rsidRPr="00107C1B">
        <w:rPr>
          <w:rFonts w:cs="Times New Roman"/>
          <w:szCs w:val="24"/>
          <w:vertAlign w:val="superscript"/>
          <w:lang w:val="de-DE" w:bidi="he-IL"/>
        </w:rPr>
        <w:t>4</w:t>
      </w:r>
      <w:r w:rsidRPr="00107C1B">
        <w:rPr>
          <w:rFonts w:cs="Times New Roman"/>
          <w:szCs w:val="24"/>
          <w:lang w:val="de-DE" w:bidi="he-IL"/>
        </w:rPr>
        <w:t xml:space="preserve"> und sprachen zu ihm: </w:t>
      </w:r>
      <w:r w:rsidRPr="00C85439">
        <w:rPr>
          <w:rFonts w:cs="Times New Roman"/>
          <w:szCs w:val="24"/>
          <w:lang w:val="de-DE" w:bidi="he-IL"/>
        </w:rPr>
        <w:t>Meister</w:t>
      </w:r>
      <w:r w:rsidR="00307F0F" w:rsidRPr="00C85439">
        <w:rPr>
          <w:rFonts w:cs="Times New Roman"/>
          <w:szCs w:val="24"/>
          <w:lang w:val="de-DE" w:bidi="he-IL"/>
        </w:rPr>
        <w:t>/</w:t>
      </w:r>
      <w:r w:rsidR="00307F0F">
        <w:rPr>
          <w:rFonts w:cs="Times New Roman"/>
          <w:szCs w:val="24"/>
          <w:lang w:val="de-DE" w:bidi="he-IL"/>
        </w:rPr>
        <w:t>Lehrer</w:t>
      </w:r>
      <w:r>
        <w:rPr>
          <w:rFonts w:cs="Times New Roman"/>
          <w:szCs w:val="24"/>
          <w:lang w:val="de-DE" w:bidi="he-IL"/>
        </w:rPr>
        <w:t xml:space="preserve"> (</w:t>
      </w:r>
      <w:r>
        <w:rPr>
          <w:rFonts w:ascii="SBL Greek" w:hAnsi="SBL Greek" w:cs="SBL Greek"/>
          <w:sz w:val="22"/>
          <w:lang w:val="el-GR" w:bidi="he-IL"/>
        </w:rPr>
        <w:t>διδάσκαλε</w:t>
      </w:r>
      <w:r>
        <w:rPr>
          <w:rFonts w:cs="Times New Roman"/>
          <w:szCs w:val="24"/>
          <w:lang w:val="de-DE" w:bidi="he-IL"/>
        </w:rPr>
        <w:t>)</w:t>
      </w:r>
      <w:r w:rsidRPr="00107C1B">
        <w:rPr>
          <w:rFonts w:cs="Times New Roman"/>
          <w:szCs w:val="24"/>
          <w:lang w:val="de-DE" w:bidi="he-IL"/>
        </w:rPr>
        <w:t>, diese Frau ist auf frischer Tat beim Ehebruch ergriffen worden.</w:t>
      </w:r>
    </w:p>
    <w:p w14:paraId="48A7730E" w14:textId="77777777" w:rsidR="00107C1B" w:rsidRPr="00C85439" w:rsidRDefault="00107C1B" w:rsidP="00F345B8">
      <w:pPr>
        <w:autoSpaceDE w:val="0"/>
        <w:autoSpaceDN w:val="0"/>
        <w:adjustRightInd w:val="0"/>
        <w:ind w:left="708"/>
        <w:rPr>
          <w:rFonts w:cs="Times New Roman"/>
          <w:szCs w:val="24"/>
          <w:lang w:val="de-DE" w:bidi="he-IL"/>
        </w:rPr>
      </w:pPr>
      <w:r w:rsidRPr="00107C1B">
        <w:rPr>
          <w:rFonts w:cs="Times New Roman"/>
          <w:szCs w:val="24"/>
          <w:lang w:val="de-DE" w:bidi="he-IL"/>
        </w:rPr>
        <w:t xml:space="preserve"> </w:t>
      </w:r>
      <w:r w:rsidRPr="00107C1B">
        <w:rPr>
          <w:rFonts w:cs="Times New Roman"/>
          <w:szCs w:val="24"/>
          <w:vertAlign w:val="superscript"/>
          <w:lang w:val="de-DE" w:bidi="he-IL"/>
        </w:rPr>
        <w:t>5</w:t>
      </w:r>
      <w:r w:rsidRPr="00107C1B">
        <w:rPr>
          <w:rFonts w:cs="Times New Roman"/>
          <w:szCs w:val="24"/>
          <w:lang w:val="de-DE" w:bidi="he-IL"/>
        </w:rPr>
        <w:t xml:space="preserve"> </w:t>
      </w:r>
      <w:r w:rsidRPr="00C85439">
        <w:rPr>
          <w:rFonts w:cs="Times New Roman"/>
          <w:szCs w:val="24"/>
          <w:lang w:val="de-DE" w:bidi="he-IL"/>
        </w:rPr>
        <w:t>Mose</w:t>
      </w:r>
      <w:r w:rsidRPr="00107C1B">
        <w:rPr>
          <w:rFonts w:cs="Times New Roman"/>
          <w:szCs w:val="24"/>
          <w:lang w:val="de-DE" w:bidi="he-IL"/>
        </w:rPr>
        <w:t xml:space="preserve"> aber hat uns im Gesetz geboten, solche Frauen zu steinigen. </w:t>
      </w:r>
      <w:r w:rsidRPr="00C85439">
        <w:rPr>
          <w:rFonts w:cs="Times New Roman"/>
          <w:szCs w:val="24"/>
          <w:lang w:val="de-DE" w:bidi="he-IL"/>
        </w:rPr>
        <w:t>Was sagst du?</w:t>
      </w:r>
    </w:p>
    <w:p w14:paraId="5AF5B73A" w14:textId="77777777" w:rsidR="00107C1B" w:rsidRPr="00107C1B" w:rsidRDefault="00107C1B" w:rsidP="00F345B8">
      <w:pPr>
        <w:autoSpaceDE w:val="0"/>
        <w:autoSpaceDN w:val="0"/>
        <w:adjustRightInd w:val="0"/>
        <w:ind w:left="708"/>
        <w:rPr>
          <w:rFonts w:cs="Times New Roman"/>
          <w:szCs w:val="24"/>
          <w:lang w:val="de-DE" w:bidi="he-IL"/>
        </w:rPr>
      </w:pPr>
      <w:r w:rsidRPr="00107C1B">
        <w:rPr>
          <w:rFonts w:cs="Times New Roman"/>
          <w:szCs w:val="24"/>
          <w:lang w:val="de-DE" w:bidi="he-IL"/>
        </w:rPr>
        <w:t xml:space="preserve"> </w:t>
      </w:r>
      <w:r w:rsidRPr="00107C1B">
        <w:rPr>
          <w:rFonts w:cs="Times New Roman"/>
          <w:szCs w:val="24"/>
          <w:vertAlign w:val="superscript"/>
          <w:lang w:val="de-DE" w:bidi="he-IL"/>
        </w:rPr>
        <w:t>6</w:t>
      </w:r>
      <w:r w:rsidRPr="00107C1B">
        <w:rPr>
          <w:rFonts w:cs="Times New Roman"/>
          <w:szCs w:val="24"/>
          <w:lang w:val="de-DE" w:bidi="he-IL"/>
        </w:rPr>
        <w:t xml:space="preserve"> Das sagten sie aber, ihn zu versuchen, damit sie ihn verklagen könnten. Aber Jesus bückte sich und schrieb mit dem Finger auf die Erde.</w:t>
      </w:r>
    </w:p>
    <w:p w14:paraId="1F830F6D" w14:textId="77777777" w:rsidR="00107C1B" w:rsidRPr="00107C1B" w:rsidRDefault="00107C1B" w:rsidP="00F345B8">
      <w:pPr>
        <w:autoSpaceDE w:val="0"/>
        <w:autoSpaceDN w:val="0"/>
        <w:adjustRightInd w:val="0"/>
        <w:ind w:left="708"/>
        <w:rPr>
          <w:rFonts w:cs="Times New Roman"/>
          <w:szCs w:val="24"/>
          <w:lang w:val="de-DE" w:bidi="he-IL"/>
        </w:rPr>
      </w:pPr>
      <w:r w:rsidRPr="00107C1B">
        <w:rPr>
          <w:rFonts w:cs="Times New Roman"/>
          <w:szCs w:val="24"/>
          <w:lang w:val="de-DE" w:bidi="he-IL"/>
        </w:rPr>
        <w:t xml:space="preserve"> </w:t>
      </w:r>
      <w:r w:rsidRPr="00107C1B">
        <w:rPr>
          <w:rFonts w:cs="Times New Roman"/>
          <w:szCs w:val="24"/>
          <w:vertAlign w:val="superscript"/>
          <w:lang w:val="de-DE" w:bidi="he-IL"/>
        </w:rPr>
        <w:t>7</w:t>
      </w:r>
      <w:r w:rsidRPr="00107C1B">
        <w:rPr>
          <w:rFonts w:cs="Times New Roman"/>
          <w:szCs w:val="24"/>
          <w:lang w:val="de-DE" w:bidi="he-IL"/>
        </w:rPr>
        <w:t xml:space="preserve"> Als sie nun fortfuhren, ihn zu fragen, richtete er sich auf und sprach zu ihnen: Wer unter euch ohne Sünde ist, der werfe den ersten Stein auf sie.</w:t>
      </w:r>
    </w:p>
    <w:p w14:paraId="01F39CE5" w14:textId="77777777" w:rsidR="00107C1B" w:rsidRPr="00107C1B" w:rsidRDefault="00107C1B" w:rsidP="00F345B8">
      <w:pPr>
        <w:autoSpaceDE w:val="0"/>
        <w:autoSpaceDN w:val="0"/>
        <w:adjustRightInd w:val="0"/>
        <w:ind w:left="708"/>
        <w:rPr>
          <w:rFonts w:cs="Times New Roman"/>
          <w:szCs w:val="24"/>
          <w:lang w:val="de-DE" w:bidi="he-IL"/>
        </w:rPr>
      </w:pPr>
      <w:r w:rsidRPr="00107C1B">
        <w:rPr>
          <w:rFonts w:cs="Times New Roman"/>
          <w:szCs w:val="24"/>
          <w:lang w:val="de-DE" w:bidi="he-IL"/>
        </w:rPr>
        <w:t xml:space="preserve"> </w:t>
      </w:r>
      <w:r w:rsidRPr="00107C1B">
        <w:rPr>
          <w:rFonts w:cs="Times New Roman"/>
          <w:szCs w:val="24"/>
          <w:vertAlign w:val="superscript"/>
          <w:lang w:val="de-DE" w:bidi="he-IL"/>
        </w:rPr>
        <w:t>8</w:t>
      </w:r>
      <w:r w:rsidRPr="00107C1B">
        <w:rPr>
          <w:rFonts w:cs="Times New Roman"/>
          <w:szCs w:val="24"/>
          <w:lang w:val="de-DE" w:bidi="he-IL"/>
        </w:rPr>
        <w:t xml:space="preserve"> Und er bückte sich wieder und schrieb auf die Erde.</w:t>
      </w:r>
    </w:p>
    <w:p w14:paraId="79D6BDED" w14:textId="77777777" w:rsidR="00107C1B" w:rsidRPr="00107C1B" w:rsidRDefault="00107C1B" w:rsidP="00F345B8">
      <w:pPr>
        <w:autoSpaceDE w:val="0"/>
        <w:autoSpaceDN w:val="0"/>
        <w:adjustRightInd w:val="0"/>
        <w:ind w:left="708"/>
        <w:rPr>
          <w:rFonts w:cs="Times New Roman"/>
          <w:szCs w:val="24"/>
          <w:lang w:val="de-DE" w:bidi="he-IL"/>
        </w:rPr>
      </w:pPr>
      <w:r w:rsidRPr="00107C1B">
        <w:rPr>
          <w:rFonts w:cs="Times New Roman"/>
          <w:szCs w:val="24"/>
          <w:lang w:val="de-DE" w:bidi="he-IL"/>
        </w:rPr>
        <w:t xml:space="preserve"> </w:t>
      </w:r>
      <w:r w:rsidRPr="00107C1B">
        <w:rPr>
          <w:rFonts w:cs="Times New Roman"/>
          <w:szCs w:val="24"/>
          <w:vertAlign w:val="superscript"/>
          <w:lang w:val="de-DE" w:bidi="he-IL"/>
        </w:rPr>
        <w:t>9</w:t>
      </w:r>
      <w:r w:rsidRPr="00107C1B">
        <w:rPr>
          <w:rFonts w:cs="Times New Roman"/>
          <w:szCs w:val="24"/>
          <w:lang w:val="de-DE" w:bidi="he-IL"/>
        </w:rPr>
        <w:t xml:space="preserve"> Als sie aber das hörten, gingen sie weg, einer nach dem andern, die Ältesten zuerst; und Jesus blieb allein mit der Frau, die in der Mitte stand.</w:t>
      </w:r>
    </w:p>
    <w:p w14:paraId="3E412AE8" w14:textId="77777777" w:rsidR="00107C1B" w:rsidRDefault="00107C1B" w:rsidP="00F345B8">
      <w:pPr>
        <w:autoSpaceDE w:val="0"/>
        <w:autoSpaceDN w:val="0"/>
        <w:adjustRightInd w:val="0"/>
        <w:ind w:left="708"/>
        <w:rPr>
          <w:rFonts w:cs="Times New Roman"/>
          <w:szCs w:val="24"/>
          <w:lang w:bidi="he-IL"/>
        </w:rPr>
      </w:pPr>
      <w:r w:rsidRPr="00107C1B">
        <w:rPr>
          <w:rFonts w:cs="Times New Roman"/>
          <w:szCs w:val="24"/>
          <w:lang w:val="de-DE" w:bidi="he-IL"/>
        </w:rPr>
        <w:t xml:space="preserve"> </w:t>
      </w:r>
      <w:r w:rsidRPr="00107C1B">
        <w:rPr>
          <w:rFonts w:cs="Times New Roman"/>
          <w:szCs w:val="24"/>
          <w:vertAlign w:val="superscript"/>
          <w:lang w:val="de-DE" w:bidi="he-IL"/>
        </w:rPr>
        <w:t>10</w:t>
      </w:r>
      <w:r w:rsidRPr="00107C1B">
        <w:rPr>
          <w:rFonts w:cs="Times New Roman"/>
          <w:szCs w:val="24"/>
          <w:lang w:val="de-DE" w:bidi="he-IL"/>
        </w:rPr>
        <w:t xml:space="preserve"> Jesus aber richtete sich auf und fragte sie: Wo sind sie, Frau? </w:t>
      </w:r>
      <w:r>
        <w:rPr>
          <w:rFonts w:cs="Times New Roman"/>
          <w:szCs w:val="24"/>
          <w:lang w:bidi="he-IL"/>
        </w:rPr>
        <w:t>Hat dich</w:t>
      </w:r>
      <w:r w:rsidR="0044241A">
        <w:rPr>
          <w:rFonts w:cs="Times New Roman"/>
          <w:szCs w:val="24"/>
          <w:lang w:bidi="he-IL"/>
        </w:rPr>
        <w:t xml:space="preserve"> </w:t>
      </w:r>
      <w:proofErr w:type="spellStart"/>
      <w:r w:rsidR="0044241A">
        <w:rPr>
          <w:rFonts w:cs="Times New Roman"/>
          <w:szCs w:val="24"/>
          <w:lang w:bidi="he-IL"/>
        </w:rPr>
        <w:t>niemand</w:t>
      </w:r>
      <w:proofErr w:type="spellEnd"/>
      <w:r w:rsidR="0044241A">
        <w:rPr>
          <w:rFonts w:cs="Times New Roman"/>
          <w:szCs w:val="24"/>
          <w:lang w:bidi="he-IL"/>
        </w:rPr>
        <w:t xml:space="preserve"> </w:t>
      </w:r>
      <w:proofErr w:type="spellStart"/>
      <w:r>
        <w:rPr>
          <w:rFonts w:cs="Times New Roman"/>
          <w:szCs w:val="24"/>
          <w:lang w:bidi="he-IL"/>
        </w:rPr>
        <w:t>verdammt</w:t>
      </w:r>
      <w:proofErr w:type="spellEnd"/>
      <w:r>
        <w:rPr>
          <w:rFonts w:cs="Times New Roman"/>
          <w:szCs w:val="24"/>
          <w:lang w:bidi="he-IL"/>
        </w:rPr>
        <w:t>?</w:t>
      </w:r>
    </w:p>
    <w:p w14:paraId="6517CFC9" w14:textId="77777777" w:rsidR="00E70381" w:rsidRDefault="00107C1B" w:rsidP="00F345B8">
      <w:pPr>
        <w:ind w:left="708"/>
        <w:rPr>
          <w:rFonts w:cs="Times New Roman"/>
          <w:szCs w:val="24"/>
          <w:lang w:val="de-DE" w:bidi="he-IL"/>
        </w:rPr>
      </w:pPr>
      <w:r w:rsidRPr="00107C1B">
        <w:rPr>
          <w:rFonts w:cs="Times New Roman"/>
          <w:szCs w:val="24"/>
          <w:lang w:val="de-DE" w:bidi="he-IL"/>
        </w:rPr>
        <w:t xml:space="preserve"> </w:t>
      </w:r>
      <w:r w:rsidRPr="00107C1B">
        <w:rPr>
          <w:rFonts w:cs="Times New Roman"/>
          <w:szCs w:val="24"/>
          <w:vertAlign w:val="superscript"/>
          <w:lang w:val="de-DE" w:bidi="he-IL"/>
        </w:rPr>
        <w:t>11</w:t>
      </w:r>
      <w:r w:rsidRPr="00107C1B">
        <w:rPr>
          <w:rFonts w:cs="Times New Roman"/>
          <w:szCs w:val="24"/>
          <w:lang w:val="de-DE" w:bidi="he-IL"/>
        </w:rPr>
        <w:t xml:space="preserve"> Sie antwortete: Niemand, Herr. Und Jesus sprach: So verdamme ich dich auch nicht; geh </w:t>
      </w:r>
      <w:r w:rsidR="00C85439">
        <w:rPr>
          <w:rFonts w:cs="Times New Roman"/>
          <w:szCs w:val="24"/>
          <w:lang w:val="de-DE" w:bidi="he-IL"/>
        </w:rPr>
        <w:t xml:space="preserve">aber </w:t>
      </w:r>
      <w:r w:rsidRPr="00107C1B">
        <w:rPr>
          <w:rFonts w:cs="Times New Roman"/>
          <w:szCs w:val="24"/>
          <w:lang w:val="de-DE" w:bidi="he-IL"/>
        </w:rPr>
        <w:t>hin und sündige hinfort nicht mehr</w:t>
      </w:r>
      <w:r w:rsidR="00E70381">
        <w:rPr>
          <w:rFonts w:cs="Times New Roman"/>
          <w:szCs w:val="24"/>
          <w:lang w:val="de-DE" w:bidi="he-IL"/>
        </w:rPr>
        <w:t>!</w:t>
      </w:r>
    </w:p>
    <w:p w14:paraId="5D8B3320" w14:textId="77777777" w:rsidR="00894DA1" w:rsidRPr="00107C1B" w:rsidRDefault="00894DA1" w:rsidP="00E70381">
      <w:pPr>
        <w:rPr>
          <w:rFonts w:ascii="Calibri" w:hAnsi="Calibri" w:cs="Calibri"/>
          <w:sz w:val="22"/>
          <w:lang w:val="de-DE"/>
        </w:rPr>
      </w:pPr>
    </w:p>
    <w:p w14:paraId="40353C0D" w14:textId="77777777" w:rsidR="00107C1B" w:rsidRPr="00107C1B" w:rsidRDefault="00107C1B" w:rsidP="00107C1B">
      <w:pPr>
        <w:rPr>
          <w:rFonts w:ascii="Calibri" w:hAnsi="Calibri" w:cs="Calibri"/>
          <w:sz w:val="22"/>
          <w:lang w:val="de-DE"/>
        </w:rPr>
      </w:pPr>
    </w:p>
    <w:p w14:paraId="554D8800" w14:textId="77777777" w:rsidR="00107C1B" w:rsidRDefault="00FA7329" w:rsidP="00FA7329">
      <w:pPr>
        <w:pBdr>
          <w:top w:val="single" w:sz="4" w:space="1" w:color="auto"/>
          <w:left w:val="single" w:sz="4" w:space="4" w:color="auto"/>
          <w:bottom w:val="single" w:sz="4" w:space="1" w:color="auto"/>
          <w:right w:val="single" w:sz="4" w:space="4" w:color="auto"/>
          <w:between w:val="single" w:sz="4" w:space="1" w:color="auto"/>
          <w:bar w:val="single" w:sz="4" w:color="auto"/>
        </w:pBdr>
        <w:rPr>
          <w:rFonts w:ascii="Calibri" w:hAnsi="Calibri" w:cs="Calibri"/>
          <w:sz w:val="22"/>
          <w:lang w:val="de-DE"/>
        </w:rPr>
      </w:pPr>
      <w:r>
        <w:rPr>
          <w:rFonts w:ascii="Calibri" w:hAnsi="Calibri" w:cs="Calibri"/>
          <w:sz w:val="22"/>
          <w:lang w:val="de-DE"/>
        </w:rPr>
        <w:t xml:space="preserve">1. </w:t>
      </w:r>
      <w:r w:rsidR="00740F8F">
        <w:rPr>
          <w:rFonts w:ascii="Calibri" w:hAnsi="Calibri" w:cs="Calibri"/>
          <w:sz w:val="22"/>
          <w:lang w:val="de-DE"/>
        </w:rPr>
        <w:t>Die</w:t>
      </w:r>
      <w:r>
        <w:rPr>
          <w:rFonts w:ascii="Calibri" w:hAnsi="Calibri" w:cs="Calibri"/>
          <w:sz w:val="22"/>
          <w:lang w:val="de-DE"/>
        </w:rPr>
        <w:t xml:space="preserve"> Frage</w:t>
      </w:r>
      <w:r w:rsidR="00E70381">
        <w:rPr>
          <w:rFonts w:ascii="Calibri" w:hAnsi="Calibri" w:cs="Calibri"/>
          <w:sz w:val="22"/>
          <w:lang w:val="de-DE"/>
        </w:rPr>
        <w:t xml:space="preserve"> des Textes</w:t>
      </w:r>
    </w:p>
    <w:p w14:paraId="1A675A91" w14:textId="77777777" w:rsidR="00107C1B" w:rsidRDefault="00107C1B" w:rsidP="00D06836">
      <w:pPr>
        <w:rPr>
          <w:rFonts w:ascii="Calibri" w:hAnsi="Calibri" w:cs="Calibri"/>
          <w:sz w:val="22"/>
          <w:lang w:val="de-DE"/>
        </w:rPr>
      </w:pPr>
    </w:p>
    <w:p w14:paraId="0A0A3C1A" w14:textId="3B64B576" w:rsidR="00725C9A" w:rsidRDefault="00C85439" w:rsidP="00580876">
      <w:pPr>
        <w:rPr>
          <w:lang w:val="de-DE"/>
        </w:rPr>
      </w:pPr>
      <w:r>
        <w:rPr>
          <w:lang w:val="de-DE"/>
        </w:rPr>
        <w:t>Es ist e</w:t>
      </w:r>
      <w:r w:rsidR="00725C9A">
        <w:rPr>
          <w:lang w:val="de-DE"/>
        </w:rPr>
        <w:t xml:space="preserve">ine knappe und doch </w:t>
      </w:r>
      <w:r w:rsidR="00597F1C">
        <w:rPr>
          <w:lang w:val="de-DE"/>
        </w:rPr>
        <w:t xml:space="preserve">sehr </w:t>
      </w:r>
      <w:r w:rsidR="00725C9A">
        <w:rPr>
          <w:lang w:val="de-DE"/>
        </w:rPr>
        <w:t>viel</w:t>
      </w:r>
      <w:r>
        <w:rPr>
          <w:lang w:val="de-DE"/>
        </w:rPr>
        <w:t>schichtige</w:t>
      </w:r>
      <w:r w:rsidR="00725C9A">
        <w:rPr>
          <w:lang w:val="de-DE"/>
        </w:rPr>
        <w:t xml:space="preserve"> Erzählung:</w:t>
      </w:r>
      <w:r w:rsidR="00725C9A">
        <w:rPr>
          <w:lang w:val="de-DE"/>
        </w:rPr>
        <w:br/>
        <w:t>Jesus</w:t>
      </w:r>
      <w:r w:rsidR="000851CF">
        <w:rPr>
          <w:lang w:val="de-DE"/>
        </w:rPr>
        <w:t xml:space="preserve"> lehrt </w:t>
      </w:r>
      <w:r>
        <w:rPr>
          <w:lang w:val="de-DE"/>
        </w:rPr>
        <w:t xml:space="preserve">im Tempel. Das Volk hört ihm zu. Da wird eine </w:t>
      </w:r>
      <w:r w:rsidR="00725C9A">
        <w:rPr>
          <w:lang w:val="de-DE"/>
        </w:rPr>
        <w:t xml:space="preserve">Frau </w:t>
      </w:r>
      <w:r w:rsidR="003A5735">
        <w:rPr>
          <w:lang w:val="de-DE"/>
        </w:rPr>
        <w:t xml:space="preserve">von den Schriftgelehrten </w:t>
      </w:r>
      <w:r w:rsidR="000851CF">
        <w:rPr>
          <w:lang w:val="de-DE"/>
        </w:rPr>
        <w:t xml:space="preserve">hereingeschleppt und regelrecht </w:t>
      </w:r>
      <w:r w:rsidR="00725C9A">
        <w:rPr>
          <w:lang w:val="de-DE"/>
        </w:rPr>
        <w:t>vorgeführt</w:t>
      </w:r>
      <w:r w:rsidR="003A5735">
        <w:rPr>
          <w:lang w:val="de-DE"/>
        </w:rPr>
        <w:t>: Die da ist</w:t>
      </w:r>
      <w:r w:rsidR="00725C9A">
        <w:rPr>
          <w:lang w:val="de-DE"/>
        </w:rPr>
        <w:t xml:space="preserve"> </w:t>
      </w:r>
      <w:r w:rsidR="000851CF">
        <w:rPr>
          <w:lang w:val="de-DE"/>
        </w:rPr>
        <w:t>eine Ehebrecherin, in flagranti</w:t>
      </w:r>
      <w:r w:rsidR="003A5735">
        <w:rPr>
          <w:lang w:val="de-DE"/>
        </w:rPr>
        <w:t xml:space="preserve"> ertappt.</w:t>
      </w:r>
    </w:p>
    <w:p w14:paraId="45B0799A" w14:textId="77777777" w:rsidR="00725C9A" w:rsidRDefault="00A63570" w:rsidP="00580876">
      <w:pPr>
        <w:rPr>
          <w:lang w:val="de-DE"/>
        </w:rPr>
      </w:pPr>
      <w:r>
        <w:rPr>
          <w:lang w:val="de-DE"/>
        </w:rPr>
        <w:t>J</w:t>
      </w:r>
      <w:r w:rsidR="00725C9A">
        <w:rPr>
          <w:lang w:val="de-DE"/>
        </w:rPr>
        <w:t xml:space="preserve">esus soll sagen, was </w:t>
      </w:r>
      <w:r w:rsidR="003A5735">
        <w:rPr>
          <w:lang w:val="de-DE"/>
        </w:rPr>
        <w:t xml:space="preserve">mit ihr </w:t>
      </w:r>
      <w:r w:rsidR="00725C9A">
        <w:rPr>
          <w:lang w:val="de-DE"/>
        </w:rPr>
        <w:t>getan werden soll</w:t>
      </w:r>
      <w:r>
        <w:rPr>
          <w:lang w:val="de-DE"/>
        </w:rPr>
        <w:t>.</w:t>
      </w:r>
    </w:p>
    <w:p w14:paraId="1E35DFB7" w14:textId="21924849" w:rsidR="00A63570" w:rsidRDefault="00A63570" w:rsidP="00580876">
      <w:pPr>
        <w:rPr>
          <w:lang w:val="de-DE"/>
        </w:rPr>
      </w:pPr>
      <w:r>
        <w:rPr>
          <w:lang w:val="de-DE"/>
        </w:rPr>
        <w:t xml:space="preserve">Das „Was sagst Du?“ </w:t>
      </w:r>
      <w:r w:rsidR="00E70381">
        <w:rPr>
          <w:lang w:val="de-DE"/>
        </w:rPr>
        <w:t>richte</w:t>
      </w:r>
      <w:r w:rsidR="00233F5C">
        <w:rPr>
          <w:lang w:val="de-DE"/>
        </w:rPr>
        <w:t>t</w:t>
      </w:r>
      <w:r w:rsidR="00E70381">
        <w:rPr>
          <w:lang w:val="de-DE"/>
        </w:rPr>
        <w:t xml:space="preserve"> sich abe</w:t>
      </w:r>
      <w:r w:rsidR="000851CF">
        <w:rPr>
          <w:lang w:val="de-DE"/>
        </w:rPr>
        <w:t xml:space="preserve">r auch an uns. </w:t>
      </w:r>
      <w:r w:rsidR="00E70381">
        <w:rPr>
          <w:lang w:val="de-DE"/>
        </w:rPr>
        <w:t>„</w:t>
      </w:r>
      <w:r w:rsidR="000851CF">
        <w:rPr>
          <w:lang w:val="de-DE"/>
        </w:rPr>
        <w:t>Was sagst Du?</w:t>
      </w:r>
      <w:r w:rsidR="00E70381">
        <w:rPr>
          <w:lang w:val="de-DE"/>
        </w:rPr>
        <w:t>“</w:t>
      </w:r>
      <w:r w:rsidR="00597F1C">
        <w:rPr>
          <w:lang w:val="de-DE"/>
        </w:rPr>
        <w:t xml:space="preserve"> zur Ehebrecherin?</w:t>
      </w:r>
    </w:p>
    <w:p w14:paraId="13D42FFF" w14:textId="77777777" w:rsidR="000851CF" w:rsidRDefault="000851CF" w:rsidP="00580876">
      <w:pPr>
        <w:rPr>
          <w:lang w:val="de-DE"/>
        </w:rPr>
      </w:pPr>
      <w:r>
        <w:rPr>
          <w:lang w:val="de-DE"/>
        </w:rPr>
        <w:t>Für Jesus</w:t>
      </w:r>
      <w:r w:rsidR="00A63570">
        <w:rPr>
          <w:lang w:val="de-DE"/>
        </w:rPr>
        <w:t xml:space="preserve"> </w:t>
      </w:r>
      <w:r w:rsidR="00597F1C">
        <w:rPr>
          <w:lang w:val="de-DE"/>
        </w:rPr>
        <w:t>soll</w:t>
      </w:r>
      <w:r w:rsidR="00A63570">
        <w:rPr>
          <w:lang w:val="de-DE"/>
        </w:rPr>
        <w:t xml:space="preserve"> </w:t>
      </w:r>
      <w:r w:rsidR="00597F1C">
        <w:rPr>
          <w:lang w:val="de-DE"/>
        </w:rPr>
        <w:t xml:space="preserve">es </w:t>
      </w:r>
      <w:r w:rsidR="00E70381">
        <w:rPr>
          <w:lang w:val="de-DE"/>
        </w:rPr>
        <w:t xml:space="preserve">eine </w:t>
      </w:r>
      <w:r w:rsidR="00A63570">
        <w:rPr>
          <w:lang w:val="de-DE"/>
        </w:rPr>
        <w:t>Falle</w:t>
      </w:r>
      <w:r w:rsidR="00597F1C">
        <w:rPr>
          <w:lang w:val="de-DE"/>
        </w:rPr>
        <w:t xml:space="preserve"> sein</w:t>
      </w:r>
      <w:r>
        <w:rPr>
          <w:lang w:val="de-DE"/>
        </w:rPr>
        <w:t>. Die Schriftgelehrten wollen ihn in eine Zwickmühle locken:</w:t>
      </w:r>
    </w:p>
    <w:p w14:paraId="4E420C2C" w14:textId="09EC3111" w:rsidR="00A63570" w:rsidRDefault="003A5735" w:rsidP="00580876">
      <w:pPr>
        <w:rPr>
          <w:lang w:val="de-DE"/>
        </w:rPr>
      </w:pPr>
      <w:r>
        <w:rPr>
          <w:lang w:val="de-DE"/>
        </w:rPr>
        <w:t>Wenn Jesus sagt:</w:t>
      </w:r>
      <w:r w:rsidR="00A63570">
        <w:rPr>
          <w:lang w:val="de-DE"/>
        </w:rPr>
        <w:t xml:space="preserve"> „Sie soll nicht gesteinigt werden“, stellt e</w:t>
      </w:r>
      <w:r w:rsidR="00233F5C">
        <w:rPr>
          <w:lang w:val="de-DE"/>
        </w:rPr>
        <w:t>r</w:t>
      </w:r>
      <w:r w:rsidR="00A63570">
        <w:rPr>
          <w:lang w:val="de-DE"/>
        </w:rPr>
        <w:t xml:space="preserve"> sich offen gegen die </w:t>
      </w:r>
      <w:proofErr w:type="spellStart"/>
      <w:r w:rsidR="00A63570">
        <w:rPr>
          <w:lang w:val="de-DE"/>
        </w:rPr>
        <w:t>Tora</w:t>
      </w:r>
      <w:proofErr w:type="spellEnd"/>
      <w:r w:rsidR="00A63570">
        <w:rPr>
          <w:lang w:val="de-DE"/>
        </w:rPr>
        <w:t xml:space="preserve"> </w:t>
      </w:r>
      <w:proofErr w:type="gramStart"/>
      <w:r w:rsidR="00A63570">
        <w:rPr>
          <w:lang w:val="de-DE"/>
        </w:rPr>
        <w:t>des Mose</w:t>
      </w:r>
      <w:proofErr w:type="gramEnd"/>
      <w:r w:rsidR="00A63570">
        <w:rPr>
          <w:lang w:val="de-DE"/>
        </w:rPr>
        <w:t>, wo klar steht:</w:t>
      </w:r>
    </w:p>
    <w:p w14:paraId="56D9D936" w14:textId="77777777" w:rsidR="00597F1C" w:rsidRDefault="00597F1C" w:rsidP="00580876">
      <w:pPr>
        <w:rPr>
          <w:lang w:val="de-DE"/>
        </w:rPr>
      </w:pPr>
    </w:p>
    <w:p w14:paraId="7E6ED5AA" w14:textId="77777777" w:rsidR="00A63570" w:rsidRDefault="00A63570" w:rsidP="000851CF">
      <w:pPr>
        <w:widowControl/>
        <w:autoSpaceDE w:val="0"/>
        <w:autoSpaceDN w:val="0"/>
        <w:adjustRightInd w:val="0"/>
        <w:ind w:left="708"/>
        <w:rPr>
          <w:rFonts w:cs="Times New Roman"/>
          <w:szCs w:val="24"/>
          <w:lang w:val="de-DE" w:bidi="he-IL"/>
        </w:rPr>
      </w:pPr>
      <w:r>
        <w:rPr>
          <w:rFonts w:cs="Times New Roman"/>
          <w:szCs w:val="24"/>
          <w:lang w:val="de-DE" w:bidi="he-IL"/>
        </w:rPr>
        <w:t>„Wenn jemand dabei ergriffen wird, dass er einer Frau beiwohnt, die einen Ehemann hat, so sollen sie beide sterben, der Mann und die Frau, der er beigewohnt hat; so sollst du das Böse aus Israel wegtun.“ (5. Mose 22,22)</w:t>
      </w:r>
    </w:p>
    <w:p w14:paraId="7D07CDEB" w14:textId="77777777" w:rsidR="000851CF" w:rsidRDefault="000851CF" w:rsidP="00A63570">
      <w:pPr>
        <w:widowControl/>
        <w:autoSpaceDE w:val="0"/>
        <w:autoSpaceDN w:val="0"/>
        <w:adjustRightInd w:val="0"/>
        <w:rPr>
          <w:rFonts w:cs="Times New Roman"/>
          <w:szCs w:val="24"/>
          <w:lang w:val="de-DE" w:bidi="he-IL"/>
        </w:rPr>
      </w:pPr>
    </w:p>
    <w:p w14:paraId="2F73B79E" w14:textId="77777777" w:rsidR="00725C9A" w:rsidRPr="003A5735" w:rsidRDefault="00A63570" w:rsidP="003A5735">
      <w:pPr>
        <w:rPr>
          <w:lang w:val="de-DE"/>
        </w:rPr>
      </w:pPr>
      <w:r>
        <w:rPr>
          <w:lang w:val="de-DE"/>
        </w:rPr>
        <w:lastRenderedPageBreak/>
        <w:t>Wenn er sagt: „Sie soll gesteinigt werde“, dann stellt er sich offen gegen Jesus, gegen sich selbst</w:t>
      </w:r>
      <w:r w:rsidR="003A5735">
        <w:rPr>
          <w:lang w:val="de-DE"/>
        </w:rPr>
        <w:t xml:space="preserve">. Er hatte doch </w:t>
      </w:r>
      <w:r w:rsidR="000851CF">
        <w:rPr>
          <w:rFonts w:cs="Times New Roman"/>
          <w:szCs w:val="24"/>
          <w:lang w:val="de-DE" w:bidi="he-IL"/>
        </w:rPr>
        <w:t xml:space="preserve">er in seiner Bergpredigt </w:t>
      </w:r>
      <w:r w:rsidR="003A5735">
        <w:rPr>
          <w:rFonts w:cs="Times New Roman"/>
          <w:szCs w:val="24"/>
          <w:lang w:val="de-DE" w:bidi="he-IL"/>
        </w:rPr>
        <w:t>drastisch</w:t>
      </w:r>
      <w:r w:rsidR="000851CF">
        <w:rPr>
          <w:rFonts w:cs="Times New Roman"/>
          <w:szCs w:val="24"/>
          <w:lang w:val="de-DE" w:bidi="he-IL"/>
        </w:rPr>
        <w:t xml:space="preserve"> gelehrt:</w:t>
      </w:r>
    </w:p>
    <w:p w14:paraId="0557FCFF" w14:textId="77777777" w:rsidR="000851CF" w:rsidRDefault="000851CF" w:rsidP="00D06836">
      <w:pPr>
        <w:rPr>
          <w:rFonts w:cs="Times New Roman"/>
          <w:szCs w:val="24"/>
          <w:lang w:val="de-DE" w:bidi="he-IL"/>
        </w:rPr>
      </w:pPr>
    </w:p>
    <w:p w14:paraId="1B9178E3" w14:textId="77777777" w:rsidR="000851CF" w:rsidRDefault="000851CF" w:rsidP="000851CF">
      <w:pPr>
        <w:ind w:firstLine="708"/>
        <w:rPr>
          <w:rFonts w:cs="Times New Roman"/>
          <w:szCs w:val="24"/>
          <w:lang w:val="de-DE" w:bidi="he-IL"/>
        </w:rPr>
      </w:pPr>
      <w:r>
        <w:rPr>
          <w:rFonts w:cs="Times New Roman"/>
          <w:szCs w:val="24"/>
          <w:lang w:val="de-DE" w:bidi="he-IL"/>
        </w:rPr>
        <w:t>Richtet nicht, damit ihr nicht gerichtet werdet. (</w:t>
      </w:r>
      <w:proofErr w:type="spellStart"/>
      <w:r>
        <w:rPr>
          <w:rFonts w:cs="Times New Roman"/>
          <w:szCs w:val="24"/>
          <w:lang w:val="de-DE" w:bidi="he-IL"/>
        </w:rPr>
        <w:t>Mt</w:t>
      </w:r>
      <w:proofErr w:type="spellEnd"/>
      <w:r>
        <w:rPr>
          <w:rFonts w:cs="Times New Roman"/>
          <w:szCs w:val="24"/>
          <w:lang w:val="de-DE" w:bidi="he-IL"/>
        </w:rPr>
        <w:t xml:space="preserve"> 7,1)</w:t>
      </w:r>
    </w:p>
    <w:p w14:paraId="36D7636C" w14:textId="77777777" w:rsidR="000851CF" w:rsidRDefault="000851CF" w:rsidP="00D06836">
      <w:pPr>
        <w:rPr>
          <w:rFonts w:ascii="Calibri" w:hAnsi="Calibri" w:cs="Calibri"/>
          <w:sz w:val="22"/>
          <w:lang w:val="de-DE"/>
        </w:rPr>
      </w:pPr>
    </w:p>
    <w:p w14:paraId="000E009A" w14:textId="615343D4" w:rsidR="000851CF" w:rsidRDefault="000851CF" w:rsidP="00580876">
      <w:pPr>
        <w:rPr>
          <w:lang w:val="de-DE"/>
        </w:rPr>
      </w:pPr>
      <w:r>
        <w:rPr>
          <w:lang w:val="de-DE"/>
        </w:rPr>
        <w:t xml:space="preserve">Jesus weicht </w:t>
      </w:r>
      <w:r w:rsidR="003A5735">
        <w:rPr>
          <w:lang w:val="de-DE"/>
        </w:rPr>
        <w:t>einer</w:t>
      </w:r>
      <w:r>
        <w:rPr>
          <w:lang w:val="de-DE"/>
        </w:rPr>
        <w:t xml:space="preserve"> Antwort aus</w:t>
      </w:r>
      <w:r w:rsidR="003A5735">
        <w:rPr>
          <w:lang w:val="de-DE"/>
        </w:rPr>
        <w:t xml:space="preserve">; er gibt </w:t>
      </w:r>
      <w:r w:rsidR="00597F1C">
        <w:rPr>
          <w:lang w:val="de-DE"/>
        </w:rPr>
        <w:t>die Entscheidung</w:t>
      </w:r>
      <w:r w:rsidR="003A5735">
        <w:rPr>
          <w:lang w:val="de-DE"/>
        </w:rPr>
        <w:t xml:space="preserve"> gleichsam an </w:t>
      </w:r>
      <w:r>
        <w:rPr>
          <w:lang w:val="de-DE"/>
        </w:rPr>
        <w:t>diejenigen</w:t>
      </w:r>
      <w:r w:rsidR="003A5735">
        <w:rPr>
          <w:lang w:val="de-DE"/>
        </w:rPr>
        <w:t>, die das Anklagewort führen</w:t>
      </w:r>
      <w:r w:rsidR="00F345B8">
        <w:rPr>
          <w:lang w:val="de-DE"/>
        </w:rPr>
        <w:t>, zurück</w:t>
      </w:r>
      <w:r>
        <w:rPr>
          <w:lang w:val="de-DE"/>
        </w:rPr>
        <w:t>:</w:t>
      </w:r>
    </w:p>
    <w:p w14:paraId="3439C9AC" w14:textId="77777777" w:rsidR="000851CF" w:rsidRDefault="000851CF" w:rsidP="00580876">
      <w:pPr>
        <w:rPr>
          <w:lang w:val="de-DE"/>
        </w:rPr>
      </w:pPr>
    </w:p>
    <w:p w14:paraId="27FA8808" w14:textId="77777777" w:rsidR="000851CF" w:rsidRDefault="000851CF" w:rsidP="00580876">
      <w:pPr>
        <w:rPr>
          <w:rFonts w:cs="Times New Roman"/>
          <w:szCs w:val="24"/>
          <w:lang w:val="de-DE" w:bidi="he-IL"/>
        </w:rPr>
      </w:pPr>
      <w:r>
        <w:rPr>
          <w:lang w:val="de-DE"/>
        </w:rPr>
        <w:tab/>
      </w:r>
      <w:r>
        <w:rPr>
          <w:rFonts w:cs="Times New Roman"/>
          <w:szCs w:val="24"/>
          <w:lang w:val="de-DE" w:bidi="he-IL"/>
        </w:rPr>
        <w:t>Wer von euch ohne Sünde ist, werfe als erster einen Stein auf sie.</w:t>
      </w:r>
    </w:p>
    <w:p w14:paraId="51415307" w14:textId="77777777" w:rsidR="000851CF" w:rsidRDefault="000851CF" w:rsidP="00580876">
      <w:pPr>
        <w:rPr>
          <w:lang w:val="de-DE"/>
        </w:rPr>
      </w:pPr>
    </w:p>
    <w:p w14:paraId="521B0F41" w14:textId="2413290D" w:rsidR="000851CF" w:rsidRDefault="000851CF" w:rsidP="00580876">
      <w:pPr>
        <w:rPr>
          <w:lang w:val="de-DE"/>
        </w:rPr>
      </w:pPr>
      <w:r>
        <w:rPr>
          <w:lang w:val="de-DE"/>
        </w:rPr>
        <w:t xml:space="preserve">Diese Antwort </w:t>
      </w:r>
      <w:r w:rsidR="00E70381">
        <w:rPr>
          <w:lang w:val="de-DE"/>
        </w:rPr>
        <w:t xml:space="preserve">Jesu </w:t>
      </w:r>
      <w:r>
        <w:rPr>
          <w:lang w:val="de-DE"/>
        </w:rPr>
        <w:t xml:space="preserve">ist </w:t>
      </w:r>
      <w:r w:rsidR="00740F8F">
        <w:rPr>
          <w:lang w:val="de-DE"/>
        </w:rPr>
        <w:t xml:space="preserve">– wie die Studierenden sagen würden – </w:t>
      </w:r>
      <w:r>
        <w:rPr>
          <w:lang w:val="de-DE"/>
        </w:rPr>
        <w:t xml:space="preserve">ein </w:t>
      </w:r>
      <w:r w:rsidR="00740F8F">
        <w:rPr>
          <w:lang w:val="de-DE"/>
        </w:rPr>
        <w:t>„</w:t>
      </w:r>
      <w:r>
        <w:rPr>
          <w:lang w:val="de-DE"/>
        </w:rPr>
        <w:t>Knaller</w:t>
      </w:r>
      <w:r w:rsidR="00740F8F">
        <w:rPr>
          <w:lang w:val="de-DE"/>
        </w:rPr>
        <w:t>“</w:t>
      </w:r>
      <w:r>
        <w:rPr>
          <w:lang w:val="de-DE"/>
        </w:rPr>
        <w:t>.</w:t>
      </w:r>
    </w:p>
    <w:p w14:paraId="7325170A" w14:textId="77777777" w:rsidR="005244B6" w:rsidRDefault="00740F8F" w:rsidP="00580876">
      <w:pPr>
        <w:rPr>
          <w:lang w:val="de-DE"/>
        </w:rPr>
      </w:pPr>
      <w:r>
        <w:rPr>
          <w:lang w:val="de-DE"/>
        </w:rPr>
        <w:t xml:space="preserve">Er </w:t>
      </w:r>
      <w:r w:rsidR="00751802">
        <w:rPr>
          <w:lang w:val="de-DE"/>
        </w:rPr>
        <w:t>ist</w:t>
      </w:r>
      <w:r>
        <w:rPr>
          <w:lang w:val="de-DE"/>
        </w:rPr>
        <w:t xml:space="preserve"> einerseits e</w:t>
      </w:r>
      <w:r w:rsidR="000851CF">
        <w:rPr>
          <w:lang w:val="de-DE"/>
        </w:rPr>
        <w:t>in</w:t>
      </w:r>
      <w:r w:rsidR="00E70381">
        <w:rPr>
          <w:lang w:val="de-DE"/>
        </w:rPr>
        <w:t xml:space="preserve"> sehr geschickter Gegenzug,</w:t>
      </w:r>
      <w:r w:rsidR="003A5735">
        <w:rPr>
          <w:lang w:val="de-DE"/>
        </w:rPr>
        <w:t xml:space="preserve"> denn wer jetzt einen Stein werfen würde, würde behaupten, dass er ohne Sünde ist, was offensichtlich eine schuldhafte Selbstüberhebung wäre. U</w:t>
      </w:r>
      <w:r>
        <w:rPr>
          <w:lang w:val="de-DE"/>
        </w:rPr>
        <w:t xml:space="preserve">nd </w:t>
      </w:r>
      <w:r w:rsidR="003A5735">
        <w:rPr>
          <w:lang w:val="de-DE"/>
        </w:rPr>
        <w:t>die Antwort</w:t>
      </w:r>
      <w:r>
        <w:rPr>
          <w:lang w:val="de-DE"/>
        </w:rPr>
        <w:t xml:space="preserve"> </w:t>
      </w:r>
      <w:r w:rsidR="00E70381">
        <w:rPr>
          <w:lang w:val="de-DE"/>
        </w:rPr>
        <w:t xml:space="preserve">enthält </w:t>
      </w:r>
      <w:r w:rsidR="00751802">
        <w:rPr>
          <w:lang w:val="de-DE"/>
        </w:rPr>
        <w:t>andererseits</w:t>
      </w:r>
      <w:r w:rsidR="00E70381">
        <w:rPr>
          <w:lang w:val="de-DE"/>
        </w:rPr>
        <w:t xml:space="preserve"> wirklich Sprengstoff.</w:t>
      </w:r>
      <w:r>
        <w:rPr>
          <w:lang w:val="de-DE"/>
        </w:rPr>
        <w:t xml:space="preserve"> „Ich verurteile dich nicht!“</w:t>
      </w:r>
      <w:r w:rsidR="003A5735">
        <w:rPr>
          <w:lang w:val="de-DE"/>
        </w:rPr>
        <w:t xml:space="preserve"> Das ist eine </w:t>
      </w:r>
      <w:r w:rsidR="00597F1C">
        <w:rPr>
          <w:lang w:val="de-DE"/>
        </w:rPr>
        <w:t>sicherlich</w:t>
      </w:r>
      <w:r w:rsidR="003A5735">
        <w:rPr>
          <w:lang w:val="de-DE"/>
        </w:rPr>
        <w:t xml:space="preserve"> schwierige Sache, der Ehebruch. Wie delikat die Antwort Jesu letztlich war, kann man an der Geschichte der Textüberlieferung erkennen.</w:t>
      </w:r>
    </w:p>
    <w:p w14:paraId="70F1C015" w14:textId="04691BEF" w:rsidR="000851CF" w:rsidRDefault="000851CF" w:rsidP="00580876">
      <w:pPr>
        <w:rPr>
          <w:lang w:val="de-DE"/>
        </w:rPr>
      </w:pPr>
      <w:r>
        <w:rPr>
          <w:lang w:val="de-DE"/>
        </w:rPr>
        <w:t>Normalerweise braucht sich eine Gemeind</w:t>
      </w:r>
      <w:r w:rsidR="00E70381">
        <w:rPr>
          <w:lang w:val="de-DE"/>
        </w:rPr>
        <w:t>e</w:t>
      </w:r>
      <w:r>
        <w:rPr>
          <w:lang w:val="de-DE"/>
        </w:rPr>
        <w:t xml:space="preserve"> wirklich nicht mit Fragen der</w:t>
      </w:r>
      <w:r w:rsidR="00E70381">
        <w:rPr>
          <w:lang w:val="de-DE"/>
        </w:rPr>
        <w:t xml:space="preserve"> Textkritik zu beschäftigen, also mit Fragen der </w:t>
      </w:r>
      <w:r w:rsidR="003A5735">
        <w:rPr>
          <w:lang w:val="de-DE"/>
        </w:rPr>
        <w:t xml:space="preserve">ursprünglichen </w:t>
      </w:r>
      <w:r w:rsidR="00E70381">
        <w:rPr>
          <w:lang w:val="de-DE"/>
        </w:rPr>
        <w:t>handschriftlichen Überlieferung der Bibel.</w:t>
      </w:r>
      <w:r>
        <w:rPr>
          <w:lang w:val="de-DE"/>
        </w:rPr>
        <w:t xml:space="preserve"> Aber ich muss euch sagen, liebe Brüder und Schwestern</w:t>
      </w:r>
      <w:r w:rsidR="00E70381">
        <w:rPr>
          <w:lang w:val="de-DE"/>
        </w:rPr>
        <w:t>:</w:t>
      </w:r>
      <w:r>
        <w:rPr>
          <w:lang w:val="de-DE"/>
        </w:rPr>
        <w:t xml:space="preserve"> </w:t>
      </w:r>
      <w:r w:rsidR="00597F1C">
        <w:rPr>
          <w:lang w:val="de-DE"/>
        </w:rPr>
        <w:t>Unser</w:t>
      </w:r>
      <w:r>
        <w:rPr>
          <w:lang w:val="de-DE"/>
        </w:rPr>
        <w:t xml:space="preserve"> </w:t>
      </w:r>
      <w:r w:rsidR="00E70381">
        <w:rPr>
          <w:lang w:val="de-DE"/>
        </w:rPr>
        <w:t>Text</w:t>
      </w:r>
      <w:r w:rsidR="0092558E">
        <w:rPr>
          <w:lang w:val="de-DE"/>
        </w:rPr>
        <w:t xml:space="preserve"> </w:t>
      </w:r>
      <w:r w:rsidR="00597F1C">
        <w:rPr>
          <w:lang w:val="de-DE"/>
        </w:rPr>
        <w:t xml:space="preserve">heute </w:t>
      </w:r>
      <w:r w:rsidR="0092558E">
        <w:rPr>
          <w:lang w:val="de-DE"/>
        </w:rPr>
        <w:t>hängt a</w:t>
      </w:r>
      <w:r w:rsidR="00A63570">
        <w:rPr>
          <w:lang w:val="de-DE"/>
        </w:rPr>
        <w:t>n einem seidenen Faden!</w:t>
      </w:r>
      <w:r w:rsidR="003A5735">
        <w:rPr>
          <w:lang w:val="de-DE"/>
        </w:rPr>
        <w:t xml:space="preserve"> </w:t>
      </w:r>
      <w:r w:rsidR="00751802">
        <w:rPr>
          <w:lang w:val="de-DE"/>
        </w:rPr>
        <w:t xml:space="preserve">Ähnlich wie Johannes 21 als </w:t>
      </w:r>
      <w:r w:rsidR="003A5735">
        <w:rPr>
          <w:lang w:val="de-DE"/>
        </w:rPr>
        <w:t xml:space="preserve">sekundärer </w:t>
      </w:r>
      <w:r w:rsidR="00751802">
        <w:rPr>
          <w:lang w:val="de-DE"/>
        </w:rPr>
        <w:t xml:space="preserve">Anhang zum </w:t>
      </w:r>
      <w:r w:rsidR="003A5735">
        <w:rPr>
          <w:lang w:val="de-DE"/>
        </w:rPr>
        <w:t>E</w:t>
      </w:r>
      <w:r w:rsidR="00751802">
        <w:rPr>
          <w:lang w:val="de-DE"/>
        </w:rPr>
        <w:t>v</w:t>
      </w:r>
      <w:r w:rsidR="003A5735">
        <w:rPr>
          <w:lang w:val="de-DE"/>
        </w:rPr>
        <w:t>a</w:t>
      </w:r>
      <w:r w:rsidR="00751802">
        <w:rPr>
          <w:lang w:val="de-DE"/>
        </w:rPr>
        <w:t>ngelium</w:t>
      </w:r>
      <w:r w:rsidR="003A5735">
        <w:rPr>
          <w:lang w:val="de-DE"/>
        </w:rPr>
        <w:t xml:space="preserve">, so kommt </w:t>
      </w:r>
      <w:proofErr w:type="spellStart"/>
      <w:r w:rsidR="003A5735">
        <w:rPr>
          <w:lang w:val="de-DE"/>
        </w:rPr>
        <w:t>Joh</w:t>
      </w:r>
      <w:proofErr w:type="spellEnd"/>
      <w:r w:rsidR="003A5735">
        <w:rPr>
          <w:lang w:val="de-DE"/>
        </w:rPr>
        <w:t xml:space="preserve"> 8,2-11</w:t>
      </w:r>
      <w:r w:rsidR="00751802">
        <w:rPr>
          <w:lang w:val="de-DE"/>
        </w:rPr>
        <w:t xml:space="preserve"> </w:t>
      </w:r>
      <w:r w:rsidR="00A63570">
        <w:rPr>
          <w:lang w:val="de-DE"/>
        </w:rPr>
        <w:t xml:space="preserve">in den </w:t>
      </w:r>
      <w:r w:rsidR="00E70381">
        <w:rPr>
          <w:lang w:val="de-DE"/>
        </w:rPr>
        <w:t xml:space="preserve">guten </w:t>
      </w:r>
      <w:r w:rsidR="00A63570">
        <w:rPr>
          <w:lang w:val="de-DE"/>
        </w:rPr>
        <w:t xml:space="preserve">alten griechischen Handschriften nicht vor. </w:t>
      </w:r>
      <w:r w:rsidR="00E70381">
        <w:rPr>
          <w:lang w:val="de-DE"/>
        </w:rPr>
        <w:t>Es ist sicher, dass er erst spät in das Johann</w:t>
      </w:r>
      <w:r w:rsidR="00597F1C">
        <w:rPr>
          <w:lang w:val="de-DE"/>
        </w:rPr>
        <w:t>esevangelium aufgenommen wurde.</w:t>
      </w:r>
      <w:r w:rsidR="003A5735">
        <w:rPr>
          <w:lang w:val="de-DE"/>
        </w:rPr>
        <w:t xml:space="preserve"> Aber warum? </w:t>
      </w:r>
      <w:r w:rsidR="00E70381">
        <w:rPr>
          <w:lang w:val="de-DE"/>
        </w:rPr>
        <w:t xml:space="preserve">Wer </w:t>
      </w:r>
      <w:r w:rsidR="00751802">
        <w:rPr>
          <w:lang w:val="de-DE"/>
        </w:rPr>
        <w:t xml:space="preserve">aber </w:t>
      </w:r>
      <w:r w:rsidR="00E70381">
        <w:rPr>
          <w:lang w:val="de-DE"/>
        </w:rPr>
        <w:t>hat diesen Text überhaupt nachträglich in das Johannesevangelium hineingebracht?</w:t>
      </w:r>
      <w:r w:rsidR="00751802">
        <w:rPr>
          <w:lang w:val="de-DE"/>
        </w:rPr>
        <w:t xml:space="preserve"> </w:t>
      </w:r>
      <w:r w:rsidR="00E70381" w:rsidRPr="00923D82">
        <w:rPr>
          <w:lang w:val="de-DE"/>
        </w:rPr>
        <w:t xml:space="preserve">Es dürfte schwerfallen, in der frühen Kirche eine theologische Richtung zu finden, die eine solch liberale Haltung vertrat. </w:t>
      </w:r>
      <w:r w:rsidR="006D62DB">
        <w:rPr>
          <w:lang w:val="de-DE"/>
        </w:rPr>
        <w:t>Darum ist es mi</w:t>
      </w:r>
      <w:r w:rsidR="006B1457">
        <w:rPr>
          <w:lang w:val="de-DE"/>
        </w:rPr>
        <w:t>r</w:t>
      </w:r>
      <w:r w:rsidR="006D62DB">
        <w:rPr>
          <w:lang w:val="de-DE"/>
        </w:rPr>
        <w:t xml:space="preserve"> am wahrscheinlichsten, dass unser heutiger </w:t>
      </w:r>
      <w:r w:rsidR="006B1457">
        <w:rPr>
          <w:lang w:val="de-DE"/>
        </w:rPr>
        <w:t>Predigtt</w:t>
      </w:r>
      <w:r w:rsidR="006D62DB">
        <w:rPr>
          <w:lang w:val="de-DE"/>
        </w:rPr>
        <w:t xml:space="preserve">ext weitgehend ein echtes Jesuswort ist. </w:t>
      </w:r>
      <w:r w:rsidR="00E70381" w:rsidRPr="00923D82">
        <w:rPr>
          <w:lang w:val="de-DE"/>
        </w:rPr>
        <w:t xml:space="preserve">Vor allem weist die Aussage in V. 7: </w:t>
      </w:r>
      <w:r w:rsidR="006B1457">
        <w:rPr>
          <w:lang w:val="de-DE"/>
        </w:rPr>
        <w:t>„</w:t>
      </w:r>
      <w:r w:rsidR="00E70381" w:rsidRPr="00923D82">
        <w:rPr>
          <w:lang w:val="de-DE"/>
        </w:rPr>
        <w:t>Wer unter euch ohne Sünde ist, der</w:t>
      </w:r>
      <w:r w:rsidR="006B1457">
        <w:rPr>
          <w:lang w:val="de-DE"/>
        </w:rPr>
        <w:t xml:space="preserve"> werfe den ersten Stein auf sie“</w:t>
      </w:r>
      <w:r w:rsidR="00E70381" w:rsidRPr="00923D82">
        <w:rPr>
          <w:lang w:val="de-DE"/>
        </w:rPr>
        <w:t xml:space="preserve"> alle Merkmale eines</w:t>
      </w:r>
      <w:r w:rsidR="006D62DB">
        <w:rPr>
          <w:lang w:val="de-DE"/>
        </w:rPr>
        <w:t xml:space="preserve"> so</w:t>
      </w:r>
      <w:r w:rsidR="00751802">
        <w:rPr>
          <w:lang w:val="de-DE"/>
        </w:rPr>
        <w:t>l</w:t>
      </w:r>
      <w:r w:rsidR="006D62DB">
        <w:rPr>
          <w:lang w:val="de-DE"/>
        </w:rPr>
        <w:t xml:space="preserve">chen </w:t>
      </w:r>
      <w:r w:rsidR="00E70381" w:rsidRPr="00E70381">
        <w:rPr>
          <w:b/>
          <w:lang w:val="de-DE"/>
        </w:rPr>
        <w:t>echten</w:t>
      </w:r>
      <w:r w:rsidR="00E70381" w:rsidRPr="00923D82">
        <w:rPr>
          <w:lang w:val="de-DE"/>
        </w:rPr>
        <w:t xml:space="preserve"> Jesus-Wortes auf.</w:t>
      </w:r>
      <w:r w:rsidR="00E70381" w:rsidRPr="000851CF">
        <w:rPr>
          <w:lang w:val="de-DE"/>
        </w:rPr>
        <w:t xml:space="preserve"> </w:t>
      </w:r>
      <w:r w:rsidR="006D62DB">
        <w:rPr>
          <w:lang w:val="de-DE"/>
        </w:rPr>
        <w:t xml:space="preserve">Es </w:t>
      </w:r>
      <w:r w:rsidR="00751802">
        <w:rPr>
          <w:lang w:val="de-DE"/>
        </w:rPr>
        <w:t>ist</w:t>
      </w:r>
      <w:r w:rsidR="006D62DB">
        <w:rPr>
          <w:lang w:val="de-DE"/>
        </w:rPr>
        <w:t xml:space="preserve"> nicht jüdisch und es </w:t>
      </w:r>
      <w:r w:rsidR="00751802">
        <w:rPr>
          <w:lang w:val="de-DE"/>
        </w:rPr>
        <w:t>ist</w:t>
      </w:r>
      <w:r w:rsidR="006D62DB">
        <w:rPr>
          <w:lang w:val="de-DE"/>
        </w:rPr>
        <w:t xml:space="preserve"> nicht christlich. Weder die </w:t>
      </w:r>
      <w:r w:rsidR="006B1457">
        <w:rPr>
          <w:lang w:val="de-DE"/>
        </w:rPr>
        <w:t>Synagogen-</w:t>
      </w:r>
      <w:r w:rsidR="006D62DB">
        <w:rPr>
          <w:lang w:val="de-DE"/>
        </w:rPr>
        <w:t xml:space="preserve">Gemeinden noch die Kirchen-Gemeinden haben diesen Grundsatz aufgegriffen und gelebt. </w:t>
      </w:r>
      <w:r w:rsidR="006B1457">
        <w:rPr>
          <w:lang w:val="de-DE"/>
        </w:rPr>
        <w:t>Und „Ich verurteile dich nicht!“ ist ebenso keine Mainstreamhaltung beider Glaubensgemeinschaften</w:t>
      </w:r>
      <w:r w:rsidR="00597F1C">
        <w:rPr>
          <w:lang w:val="de-DE"/>
        </w:rPr>
        <w:t>.</w:t>
      </w:r>
      <w:r w:rsidR="006B1457">
        <w:rPr>
          <w:lang w:val="de-DE"/>
        </w:rPr>
        <w:t xml:space="preserve"> </w:t>
      </w:r>
      <w:r w:rsidR="00E70381" w:rsidRPr="00923D82">
        <w:rPr>
          <w:lang w:val="de-DE"/>
        </w:rPr>
        <w:t xml:space="preserve">Formal und inhaltlich gehört es zum </w:t>
      </w:r>
      <w:r w:rsidR="00E70381">
        <w:rPr>
          <w:lang w:val="de-DE"/>
        </w:rPr>
        <w:t xml:space="preserve">ursprünglichen </w:t>
      </w:r>
      <w:r w:rsidR="00E70381" w:rsidRPr="00923D82">
        <w:rPr>
          <w:lang w:val="de-DE"/>
        </w:rPr>
        <w:t>Evangelium Jesu</w:t>
      </w:r>
      <w:r w:rsidR="00E70381">
        <w:rPr>
          <w:lang w:val="de-DE"/>
        </w:rPr>
        <w:t>:</w:t>
      </w:r>
      <w:r w:rsidR="00E70381" w:rsidRPr="00923D82">
        <w:rPr>
          <w:lang w:val="de-DE"/>
        </w:rPr>
        <w:t xml:space="preserve"> </w:t>
      </w:r>
      <w:r w:rsidR="00E70381">
        <w:rPr>
          <w:lang w:val="de-DE"/>
        </w:rPr>
        <w:t>Provokativ, überraschend, befreiend</w:t>
      </w:r>
      <w:r w:rsidR="00751802">
        <w:rPr>
          <w:lang w:val="de-DE"/>
        </w:rPr>
        <w:t>, zum Widerspruch anstachelnd</w:t>
      </w:r>
      <w:r w:rsidR="00E70381">
        <w:rPr>
          <w:lang w:val="de-DE"/>
        </w:rPr>
        <w:t>.</w:t>
      </w:r>
      <w:r w:rsidR="006D62DB">
        <w:rPr>
          <w:lang w:val="de-DE"/>
        </w:rPr>
        <w:t xml:space="preserve"> </w:t>
      </w:r>
      <w:r w:rsidR="00E70381">
        <w:rPr>
          <w:lang w:val="de-DE"/>
        </w:rPr>
        <w:t xml:space="preserve">Warum </w:t>
      </w:r>
      <w:r w:rsidR="00751802">
        <w:rPr>
          <w:lang w:val="de-DE"/>
        </w:rPr>
        <w:t>die Erzählung</w:t>
      </w:r>
      <w:r w:rsidR="00E70381">
        <w:rPr>
          <w:lang w:val="de-DE"/>
        </w:rPr>
        <w:t xml:space="preserve"> um ein Haar verloren geg</w:t>
      </w:r>
      <w:r w:rsidR="006B1457">
        <w:rPr>
          <w:lang w:val="de-DE"/>
        </w:rPr>
        <w:t>angen</w:t>
      </w:r>
      <w:r w:rsidR="00B2627D">
        <w:rPr>
          <w:lang w:val="de-DE"/>
        </w:rPr>
        <w:t xml:space="preserve"> wäre</w:t>
      </w:r>
      <w:r w:rsidR="006B1457">
        <w:rPr>
          <w:lang w:val="de-DE"/>
        </w:rPr>
        <w:t xml:space="preserve">, das vermutet schon der </w:t>
      </w:r>
      <w:r w:rsidRPr="006B1457">
        <w:rPr>
          <w:lang w:val="de-DE"/>
        </w:rPr>
        <w:t xml:space="preserve">große </w:t>
      </w:r>
      <w:r w:rsidR="00FA7329" w:rsidRPr="006B1457">
        <w:rPr>
          <w:lang w:val="de-DE"/>
        </w:rPr>
        <w:t xml:space="preserve">Kirchenvater </w:t>
      </w:r>
      <w:r w:rsidR="006B1457">
        <w:rPr>
          <w:lang w:val="de-DE"/>
        </w:rPr>
        <w:t>Augustinus</w:t>
      </w:r>
      <w:r w:rsidRPr="006B1457">
        <w:rPr>
          <w:lang w:val="de-DE"/>
        </w:rPr>
        <w:t xml:space="preserve">: </w:t>
      </w:r>
      <w:r w:rsidR="006B1457">
        <w:rPr>
          <w:lang w:val="de-DE"/>
        </w:rPr>
        <w:t>„</w:t>
      </w:r>
      <w:r w:rsidRPr="006B1457">
        <w:rPr>
          <w:lang w:val="de-DE"/>
        </w:rPr>
        <w:t xml:space="preserve">Einige Personen mit kleinem Glauben, oder eher Feinde des wahren Glaubens, fürchten, so meine ich, ihren Frauen wäre </w:t>
      </w:r>
      <w:r w:rsidR="00FA7329" w:rsidRPr="006B1457">
        <w:rPr>
          <w:lang w:val="de-DE"/>
        </w:rPr>
        <w:t xml:space="preserve">hier </w:t>
      </w:r>
      <w:r w:rsidRPr="006B1457">
        <w:rPr>
          <w:lang w:val="de-DE"/>
        </w:rPr>
        <w:t>Straffreiheit vom Sündigen gegeben worden, und so entfernten sie aus den Manuskripten des Herrn Tat der Verge</w:t>
      </w:r>
      <w:r w:rsidR="00F345B8">
        <w:rPr>
          <w:lang w:val="de-DE"/>
        </w:rPr>
        <w:t>bung gegenüber der Ehebrecherin.</w:t>
      </w:r>
      <w:r w:rsidR="006B1457" w:rsidRPr="006B1457">
        <w:rPr>
          <w:lang w:val="de-DE"/>
        </w:rPr>
        <w:t>”</w:t>
      </w:r>
      <w:r w:rsidR="00A9136B">
        <w:rPr>
          <w:rStyle w:val="Endnotenzeichen"/>
          <w:lang w:val="de-DE"/>
        </w:rPr>
        <w:endnoteReference w:id="1"/>
      </w:r>
    </w:p>
    <w:p w14:paraId="0562E3BD" w14:textId="1C69C66E" w:rsidR="00751802" w:rsidRDefault="00751802" w:rsidP="00580876">
      <w:pPr>
        <w:rPr>
          <w:rFonts w:cs="Times New Roman"/>
          <w:szCs w:val="24"/>
          <w:lang w:val="de-DE" w:bidi="he-IL"/>
        </w:rPr>
      </w:pPr>
      <w:r>
        <w:rPr>
          <w:lang w:val="de-DE"/>
        </w:rPr>
        <w:t>Nur durch abmildernde Zusätze, die im Johannes-Evangelium häufiger sind (Bultmann bezeichnete sie in seinem berühmten Kommentar als</w:t>
      </w:r>
      <w:r w:rsidR="00F345B8">
        <w:rPr>
          <w:lang w:val="de-DE"/>
        </w:rPr>
        <w:t xml:space="preserve"> „</w:t>
      </w:r>
      <w:r>
        <w:rPr>
          <w:lang w:val="de-DE"/>
        </w:rPr>
        <w:t>kirchliche Redaktion“)</w:t>
      </w:r>
      <w:r w:rsidR="006B1457">
        <w:rPr>
          <w:lang w:val="de-DE"/>
        </w:rPr>
        <w:t>, konnte der Text eingebracht werden</w:t>
      </w:r>
      <w:r>
        <w:rPr>
          <w:lang w:val="de-DE"/>
        </w:rPr>
        <w:t>. Das „</w:t>
      </w:r>
      <w:r w:rsidRPr="00107C1B">
        <w:rPr>
          <w:rFonts w:cs="Times New Roman"/>
          <w:szCs w:val="24"/>
          <w:lang w:val="de-DE" w:bidi="he-IL"/>
        </w:rPr>
        <w:t xml:space="preserve">geh </w:t>
      </w:r>
      <w:r w:rsidR="006B1457">
        <w:rPr>
          <w:rFonts w:cs="Times New Roman"/>
          <w:szCs w:val="24"/>
          <w:lang w:val="de-DE" w:bidi="he-IL"/>
        </w:rPr>
        <w:t xml:space="preserve">aber </w:t>
      </w:r>
      <w:r w:rsidRPr="00107C1B">
        <w:rPr>
          <w:rFonts w:cs="Times New Roman"/>
          <w:szCs w:val="24"/>
          <w:lang w:val="de-DE" w:bidi="he-IL"/>
        </w:rPr>
        <w:t>hin und sündige hinfort nicht mehr</w:t>
      </w:r>
      <w:r>
        <w:rPr>
          <w:rFonts w:cs="Times New Roman"/>
          <w:szCs w:val="24"/>
          <w:lang w:val="de-DE" w:bidi="he-IL"/>
        </w:rPr>
        <w:t xml:space="preserve">!“ dürfte solch ein </w:t>
      </w:r>
      <w:r w:rsidR="00F345B8">
        <w:rPr>
          <w:rFonts w:cs="Times New Roman"/>
          <w:szCs w:val="24"/>
          <w:lang w:val="de-DE" w:bidi="he-IL"/>
        </w:rPr>
        <w:t xml:space="preserve">späterer </w:t>
      </w:r>
      <w:r>
        <w:rPr>
          <w:rFonts w:cs="Times New Roman"/>
          <w:szCs w:val="24"/>
          <w:lang w:val="de-DE" w:bidi="he-IL"/>
        </w:rPr>
        <w:t>Zusatz aus konservativ-bürgerlichen Kreisen sein.</w:t>
      </w:r>
    </w:p>
    <w:p w14:paraId="3DC771BF" w14:textId="77777777" w:rsidR="00751802" w:rsidRDefault="00751802" w:rsidP="00751802">
      <w:pPr>
        <w:rPr>
          <w:rFonts w:ascii="Calibri" w:hAnsi="Calibri" w:cs="Calibri"/>
          <w:sz w:val="22"/>
          <w:lang w:val="de-DE"/>
        </w:rPr>
      </w:pPr>
    </w:p>
    <w:p w14:paraId="27638D0C" w14:textId="77777777" w:rsidR="0092558E" w:rsidRDefault="0092558E" w:rsidP="00D06836">
      <w:pPr>
        <w:rPr>
          <w:rFonts w:ascii="Calibri" w:hAnsi="Calibri" w:cs="Calibri"/>
          <w:sz w:val="22"/>
          <w:lang w:val="de-DE"/>
        </w:rPr>
      </w:pPr>
    </w:p>
    <w:p w14:paraId="3126C4FA" w14:textId="77777777" w:rsidR="005244B6" w:rsidRDefault="006D62DB" w:rsidP="006D62DB">
      <w:pPr>
        <w:pBdr>
          <w:top w:val="single" w:sz="4" w:space="1" w:color="auto"/>
          <w:left w:val="single" w:sz="4" w:space="4" w:color="auto"/>
          <w:bottom w:val="single" w:sz="4" w:space="1" w:color="auto"/>
          <w:right w:val="single" w:sz="4" w:space="4" w:color="auto"/>
          <w:between w:val="single" w:sz="4" w:space="1" w:color="auto"/>
          <w:bar w:val="single" w:sz="4" w:color="auto"/>
        </w:pBdr>
        <w:rPr>
          <w:rFonts w:ascii="Calibri" w:hAnsi="Calibri" w:cs="Calibri"/>
          <w:sz w:val="22"/>
          <w:lang w:val="de-DE"/>
        </w:rPr>
      </w:pPr>
      <w:r>
        <w:rPr>
          <w:rFonts w:ascii="Calibri" w:hAnsi="Calibri" w:cs="Calibri"/>
          <w:sz w:val="22"/>
          <w:lang w:val="de-DE"/>
        </w:rPr>
        <w:t xml:space="preserve">2. </w:t>
      </w:r>
      <w:r w:rsidR="00740F8F">
        <w:rPr>
          <w:rFonts w:ascii="Calibri" w:hAnsi="Calibri" w:cs="Calibri"/>
          <w:sz w:val="22"/>
          <w:lang w:val="de-DE"/>
        </w:rPr>
        <w:t>Die</w:t>
      </w:r>
      <w:r>
        <w:rPr>
          <w:rFonts w:ascii="Calibri" w:hAnsi="Calibri" w:cs="Calibri"/>
          <w:sz w:val="22"/>
          <w:lang w:val="de-DE"/>
        </w:rPr>
        <w:t xml:space="preserve"> Frage des Rechts</w:t>
      </w:r>
    </w:p>
    <w:p w14:paraId="375F6677" w14:textId="77777777" w:rsidR="00CE5C62" w:rsidRPr="0092558E" w:rsidRDefault="00CE5C62" w:rsidP="00D06836">
      <w:pPr>
        <w:rPr>
          <w:rFonts w:ascii="Arial" w:hAnsi="Arial" w:cs="Arial"/>
          <w:color w:val="202122"/>
          <w:shd w:val="clear" w:color="auto" w:fill="FFFFFF"/>
          <w:vertAlign w:val="superscript"/>
          <w:lang w:val="de-DE"/>
        </w:rPr>
      </w:pPr>
    </w:p>
    <w:p w14:paraId="61EAAD2F" w14:textId="236ECF02" w:rsidR="0092558E" w:rsidRDefault="00CE5C62" w:rsidP="00CE5C62">
      <w:pPr>
        <w:rPr>
          <w:lang w:val="de-DE"/>
        </w:rPr>
      </w:pPr>
      <w:r w:rsidRPr="00CE5C62">
        <w:rPr>
          <w:lang w:val="de-DE"/>
        </w:rPr>
        <w:t xml:space="preserve">Es ist </w:t>
      </w:r>
      <w:r w:rsidR="006B1457">
        <w:rPr>
          <w:lang w:val="de-DE"/>
        </w:rPr>
        <w:t xml:space="preserve">aber </w:t>
      </w:r>
      <w:r w:rsidRPr="00CE5C62">
        <w:rPr>
          <w:lang w:val="de-DE"/>
        </w:rPr>
        <w:t>schon erstaunlich, wi</w:t>
      </w:r>
      <w:r>
        <w:rPr>
          <w:lang w:val="de-DE"/>
        </w:rPr>
        <w:t>e</w:t>
      </w:r>
      <w:r w:rsidRPr="00CE5C62">
        <w:rPr>
          <w:lang w:val="de-DE"/>
        </w:rPr>
        <w:t xml:space="preserve"> die </w:t>
      </w:r>
      <w:r>
        <w:rPr>
          <w:lang w:val="de-DE"/>
        </w:rPr>
        <w:t xml:space="preserve">Menge der </w:t>
      </w:r>
      <w:r w:rsidR="006C38DD">
        <w:rPr>
          <w:lang w:val="de-DE"/>
        </w:rPr>
        <w:t>S</w:t>
      </w:r>
      <w:r>
        <w:rPr>
          <w:lang w:val="de-DE"/>
        </w:rPr>
        <w:t xml:space="preserve">chriftgehrten religiösen Autoritäten hier vorgeht. </w:t>
      </w:r>
    </w:p>
    <w:p w14:paraId="0302C8A2" w14:textId="77777777" w:rsidR="0092558E" w:rsidRDefault="0092558E" w:rsidP="00CE5C62">
      <w:pPr>
        <w:rPr>
          <w:lang w:val="de-DE"/>
        </w:rPr>
      </w:pPr>
      <w:r>
        <w:rPr>
          <w:lang w:val="de-DE"/>
        </w:rPr>
        <w:t>Mindestens drei Dinge sind sehr auffallend:</w:t>
      </w:r>
    </w:p>
    <w:p w14:paraId="1CD79930" w14:textId="77777777" w:rsidR="0092558E" w:rsidRDefault="0092558E" w:rsidP="00CE5C62">
      <w:pPr>
        <w:rPr>
          <w:lang w:val="de-DE"/>
        </w:rPr>
      </w:pPr>
      <w:r>
        <w:rPr>
          <w:lang w:val="de-DE"/>
        </w:rPr>
        <w:t xml:space="preserve">1. </w:t>
      </w:r>
      <w:r w:rsidRPr="00FA7329">
        <w:rPr>
          <w:i/>
          <w:lang w:val="de-DE"/>
        </w:rPr>
        <w:t>Wo ist der Mann</w:t>
      </w:r>
      <w:r>
        <w:rPr>
          <w:lang w:val="de-DE"/>
        </w:rPr>
        <w:t>, mit dem die Frau die Ehe gebrochen hat. Mose</w:t>
      </w:r>
      <w:r w:rsidR="00FA7329">
        <w:rPr>
          <w:lang w:val="de-DE"/>
        </w:rPr>
        <w:t xml:space="preserve"> </w:t>
      </w:r>
      <w:r>
        <w:rPr>
          <w:lang w:val="de-DE"/>
        </w:rPr>
        <w:t>sagt</w:t>
      </w:r>
      <w:r w:rsidR="006B1457">
        <w:rPr>
          <w:lang w:val="de-DE"/>
        </w:rPr>
        <w:t xml:space="preserve"> ja explizit</w:t>
      </w:r>
      <w:r>
        <w:rPr>
          <w:lang w:val="de-DE"/>
        </w:rPr>
        <w:t xml:space="preserve">, dass auch der </w:t>
      </w:r>
      <w:r w:rsidR="00FA7329">
        <w:rPr>
          <w:lang w:val="de-DE"/>
        </w:rPr>
        <w:t xml:space="preserve">Mann </w:t>
      </w:r>
      <w:r>
        <w:rPr>
          <w:lang w:val="de-DE"/>
        </w:rPr>
        <w:t>gesteinigt werden muss. Warum schleppen die Schriftgelehrten nur die arme Frau an?</w:t>
      </w:r>
    </w:p>
    <w:p w14:paraId="161C91F8" w14:textId="7BF7DAFE" w:rsidR="00CE5C62" w:rsidRDefault="0092558E" w:rsidP="00CE5C62">
      <w:pPr>
        <w:rPr>
          <w:lang w:val="de-DE"/>
        </w:rPr>
      </w:pPr>
      <w:r>
        <w:rPr>
          <w:lang w:val="de-DE"/>
        </w:rPr>
        <w:t xml:space="preserve">2. </w:t>
      </w:r>
      <w:r w:rsidRPr="00FA7329">
        <w:rPr>
          <w:i/>
          <w:lang w:val="de-DE"/>
        </w:rPr>
        <w:t xml:space="preserve">Niemand </w:t>
      </w:r>
      <w:r w:rsidR="00CE5C62" w:rsidRPr="00FA7329">
        <w:rPr>
          <w:i/>
          <w:lang w:val="de-DE"/>
        </w:rPr>
        <w:t xml:space="preserve">fragt nach </w:t>
      </w:r>
      <w:r w:rsidR="006D62DB">
        <w:rPr>
          <w:i/>
          <w:lang w:val="de-DE"/>
        </w:rPr>
        <w:t xml:space="preserve">irgendwelchen </w:t>
      </w:r>
      <w:r w:rsidR="00CE5C62" w:rsidRPr="00FA7329">
        <w:rPr>
          <w:i/>
          <w:lang w:val="de-DE"/>
        </w:rPr>
        <w:t>Motiven</w:t>
      </w:r>
      <w:r w:rsidR="00CE5C62">
        <w:rPr>
          <w:lang w:val="de-DE"/>
        </w:rPr>
        <w:t xml:space="preserve">: </w:t>
      </w:r>
      <w:r w:rsidR="00250DAB">
        <w:rPr>
          <w:lang w:val="de-DE"/>
        </w:rPr>
        <w:t>W</w:t>
      </w:r>
      <w:r w:rsidR="00CE5C62">
        <w:rPr>
          <w:lang w:val="de-DE"/>
        </w:rPr>
        <w:t xml:space="preserve">ar diese Frau </w:t>
      </w:r>
      <w:r w:rsidR="00250DAB">
        <w:rPr>
          <w:lang w:val="de-DE"/>
        </w:rPr>
        <w:t xml:space="preserve">mit ihrem Ehemann </w:t>
      </w:r>
      <w:r w:rsidR="00CE5C62">
        <w:rPr>
          <w:lang w:val="de-DE"/>
        </w:rPr>
        <w:lastRenderedPageBreak/>
        <w:t xml:space="preserve">unglücklich? </w:t>
      </w:r>
      <w:r w:rsidR="00250DAB">
        <w:rPr>
          <w:lang w:val="de-DE"/>
        </w:rPr>
        <w:t>Vie</w:t>
      </w:r>
      <w:r w:rsidR="000F51B4">
        <w:rPr>
          <w:lang w:val="de-DE"/>
        </w:rPr>
        <w:t>l</w:t>
      </w:r>
      <w:r w:rsidR="00250DAB">
        <w:rPr>
          <w:lang w:val="de-DE"/>
        </w:rPr>
        <w:t>leich</w:t>
      </w:r>
      <w:r w:rsidR="000F51B4">
        <w:rPr>
          <w:lang w:val="de-DE"/>
        </w:rPr>
        <w:t>t</w:t>
      </w:r>
      <w:r w:rsidR="00250DAB">
        <w:rPr>
          <w:lang w:val="de-DE"/>
        </w:rPr>
        <w:t xml:space="preserve"> </w:t>
      </w:r>
      <w:r>
        <w:rPr>
          <w:lang w:val="de-DE"/>
        </w:rPr>
        <w:t xml:space="preserve">schon </w:t>
      </w:r>
      <w:r w:rsidR="00250DAB">
        <w:rPr>
          <w:lang w:val="de-DE"/>
        </w:rPr>
        <w:t xml:space="preserve">seit Jahren oder Jahrzehnten? </w:t>
      </w:r>
      <w:r w:rsidR="00CE5C62">
        <w:rPr>
          <w:lang w:val="de-DE"/>
        </w:rPr>
        <w:t xml:space="preserve">War ihr Ehemann vielleicht ein gefühlskalter Mensch, der seine Frau </w:t>
      </w:r>
      <w:r>
        <w:rPr>
          <w:lang w:val="de-DE"/>
        </w:rPr>
        <w:t>stark</w:t>
      </w:r>
      <w:r w:rsidR="00CE5C62">
        <w:rPr>
          <w:lang w:val="de-DE"/>
        </w:rPr>
        <w:t xml:space="preserve"> vernachlässigt hatte? </w:t>
      </w:r>
      <w:r w:rsidR="006D62DB">
        <w:rPr>
          <w:lang w:val="de-DE"/>
        </w:rPr>
        <w:t>Und w</w:t>
      </w:r>
      <w:r w:rsidR="00CE5C62">
        <w:rPr>
          <w:lang w:val="de-DE"/>
        </w:rPr>
        <w:t xml:space="preserve">er war der, mit dem </w:t>
      </w:r>
      <w:r w:rsidR="00250DAB">
        <w:rPr>
          <w:lang w:val="de-DE"/>
        </w:rPr>
        <w:t>s</w:t>
      </w:r>
      <w:r w:rsidR="00CE5C62">
        <w:rPr>
          <w:lang w:val="de-DE"/>
        </w:rPr>
        <w:t xml:space="preserve">ie die Ehe gebrochen hat? </w:t>
      </w:r>
      <w:r w:rsidR="00250DAB">
        <w:rPr>
          <w:lang w:val="de-DE"/>
        </w:rPr>
        <w:t xml:space="preserve">War </w:t>
      </w:r>
      <w:r w:rsidR="006D62DB">
        <w:rPr>
          <w:lang w:val="de-DE"/>
        </w:rPr>
        <w:t xml:space="preserve">da vielleicht wunderbare Liebe im Spiel? </w:t>
      </w:r>
      <w:r w:rsidR="006B1457">
        <w:rPr>
          <w:lang w:val="de-DE"/>
        </w:rPr>
        <w:t xml:space="preserve">War </w:t>
      </w:r>
      <w:r w:rsidR="00250DAB">
        <w:rPr>
          <w:lang w:val="de-DE"/>
        </w:rPr>
        <w:t>er</w:t>
      </w:r>
      <w:r>
        <w:rPr>
          <w:lang w:val="de-DE"/>
        </w:rPr>
        <w:t xml:space="preserve"> vielleicht</w:t>
      </w:r>
      <w:r w:rsidR="00250DAB">
        <w:rPr>
          <w:lang w:val="de-DE"/>
        </w:rPr>
        <w:t xml:space="preserve"> ein wunderbarer Partner für sie? </w:t>
      </w:r>
      <w:r w:rsidR="00CE5C62">
        <w:rPr>
          <w:lang w:val="de-DE"/>
        </w:rPr>
        <w:t xml:space="preserve">Welche Dinge verbinden dieses </w:t>
      </w:r>
      <w:r w:rsidR="00250DAB">
        <w:rPr>
          <w:lang w:val="de-DE"/>
        </w:rPr>
        <w:t>so scheinbar „</w:t>
      </w:r>
      <w:r w:rsidR="00CE5C62">
        <w:rPr>
          <w:lang w:val="de-DE"/>
        </w:rPr>
        <w:t>illegitime Paar</w:t>
      </w:r>
      <w:r w:rsidR="00250DAB">
        <w:rPr>
          <w:lang w:val="de-DE"/>
        </w:rPr>
        <w:t>“</w:t>
      </w:r>
      <w:r w:rsidR="00CE5C62">
        <w:rPr>
          <w:lang w:val="de-DE"/>
        </w:rPr>
        <w:t xml:space="preserve">? War es </w:t>
      </w:r>
      <w:r w:rsidR="006B1457">
        <w:rPr>
          <w:lang w:val="de-DE"/>
        </w:rPr>
        <w:t xml:space="preserve">eventuell </w:t>
      </w:r>
      <w:r w:rsidR="00CE5C62">
        <w:rPr>
          <w:lang w:val="de-DE"/>
        </w:rPr>
        <w:t xml:space="preserve">eigentlich ein Irrtum, dass dieses </w:t>
      </w:r>
      <w:r w:rsidR="00250DAB">
        <w:rPr>
          <w:lang w:val="de-DE"/>
        </w:rPr>
        <w:t xml:space="preserve">„legitime </w:t>
      </w:r>
      <w:r w:rsidR="00CE5C62">
        <w:rPr>
          <w:lang w:val="de-DE"/>
        </w:rPr>
        <w:t>Paar</w:t>
      </w:r>
      <w:r w:rsidR="00250DAB">
        <w:rPr>
          <w:lang w:val="de-DE"/>
        </w:rPr>
        <w:t>“</w:t>
      </w:r>
      <w:r w:rsidR="00CE5C62">
        <w:rPr>
          <w:lang w:val="de-DE"/>
        </w:rPr>
        <w:t xml:space="preserve"> überhaupt miteinander verheiratet war? Ist der Ehebruch </w:t>
      </w:r>
      <w:r>
        <w:rPr>
          <w:lang w:val="de-DE"/>
        </w:rPr>
        <w:t xml:space="preserve">vielleicht </w:t>
      </w:r>
      <w:r w:rsidR="00CE5C62">
        <w:rPr>
          <w:lang w:val="de-DE"/>
        </w:rPr>
        <w:t>ein Durchbruch der wahren Liebe? Das alles fragt hier niemand.</w:t>
      </w:r>
    </w:p>
    <w:p w14:paraId="6118A52B" w14:textId="77777777" w:rsidR="00250DAB" w:rsidRDefault="0092558E" w:rsidP="00CE5C62">
      <w:pPr>
        <w:rPr>
          <w:lang w:val="de-DE"/>
        </w:rPr>
      </w:pPr>
      <w:r>
        <w:rPr>
          <w:lang w:val="de-DE"/>
        </w:rPr>
        <w:t xml:space="preserve">3. </w:t>
      </w:r>
      <w:r w:rsidR="00250DAB" w:rsidRPr="00FA7329">
        <w:rPr>
          <w:i/>
          <w:lang w:val="de-DE"/>
        </w:rPr>
        <w:t xml:space="preserve">Wo ist der betrogene Ehemann? </w:t>
      </w:r>
      <w:r w:rsidR="00250DAB">
        <w:rPr>
          <w:lang w:val="de-DE"/>
        </w:rPr>
        <w:t>Wie beurteilt er diesen Ehebruch? Begreift er vielleicht, was er falsch gemacht hat und kann seiner Frau eventuell sogar verzeihen</w:t>
      </w:r>
      <w:r w:rsidR="006B1457">
        <w:rPr>
          <w:lang w:val="de-DE"/>
        </w:rPr>
        <w:t xml:space="preserve"> und sie um Verzeihung bitten</w:t>
      </w:r>
      <w:r w:rsidR="00250DAB">
        <w:rPr>
          <w:lang w:val="de-DE"/>
        </w:rPr>
        <w:t>?</w:t>
      </w:r>
    </w:p>
    <w:p w14:paraId="098546CE" w14:textId="77777777" w:rsidR="00250DAB" w:rsidRDefault="00894DA1" w:rsidP="00CE5C62">
      <w:pPr>
        <w:rPr>
          <w:lang w:val="de-DE"/>
        </w:rPr>
      </w:pPr>
      <w:r>
        <w:rPr>
          <w:lang w:val="de-DE"/>
        </w:rPr>
        <w:t>Solche gen</w:t>
      </w:r>
      <w:r w:rsidR="006B1457">
        <w:rPr>
          <w:lang w:val="de-DE"/>
        </w:rPr>
        <w:t xml:space="preserve">aueren Blicke, </w:t>
      </w:r>
      <w:proofErr w:type="gramStart"/>
      <w:r w:rsidR="006B1457">
        <w:rPr>
          <w:lang w:val="de-DE"/>
        </w:rPr>
        <w:t xml:space="preserve">solches tieferes </w:t>
      </w:r>
      <w:r>
        <w:rPr>
          <w:lang w:val="de-DE"/>
        </w:rPr>
        <w:t>Verstehen</w:t>
      </w:r>
      <w:proofErr w:type="gramEnd"/>
      <w:r>
        <w:rPr>
          <w:lang w:val="de-DE"/>
        </w:rPr>
        <w:t xml:space="preserve"> sucht man hier vergeblich.</w:t>
      </w:r>
    </w:p>
    <w:p w14:paraId="58F9FAB1" w14:textId="77777777" w:rsidR="0092558E" w:rsidRDefault="0092558E" w:rsidP="00CE5C62">
      <w:pPr>
        <w:rPr>
          <w:lang w:val="de-DE"/>
        </w:rPr>
      </w:pPr>
      <w:r>
        <w:rPr>
          <w:lang w:val="de-DE"/>
        </w:rPr>
        <w:t>In flagranti erwischt – das ist alles</w:t>
      </w:r>
      <w:r w:rsidR="006D62DB">
        <w:rPr>
          <w:lang w:val="de-DE"/>
        </w:rPr>
        <w:t>, was zählt</w:t>
      </w:r>
      <w:r>
        <w:rPr>
          <w:lang w:val="de-DE"/>
        </w:rPr>
        <w:t>. Aber das ist spärlich, mehr als dürftig.</w:t>
      </w:r>
    </w:p>
    <w:p w14:paraId="6EA36D0A" w14:textId="77777777" w:rsidR="00F345B8" w:rsidRDefault="00F345B8" w:rsidP="00CE5C62">
      <w:pPr>
        <w:rPr>
          <w:lang w:val="de-DE"/>
        </w:rPr>
      </w:pPr>
    </w:p>
    <w:p w14:paraId="09133870" w14:textId="3B5D6C31" w:rsidR="005244B6" w:rsidRDefault="006D62DB" w:rsidP="00CE5C62">
      <w:pPr>
        <w:rPr>
          <w:lang w:val="de-DE"/>
        </w:rPr>
      </w:pPr>
      <w:r>
        <w:rPr>
          <w:lang w:val="de-DE"/>
        </w:rPr>
        <w:t xml:space="preserve">Werfen wir ein paar Blicke </w:t>
      </w:r>
      <w:r w:rsidR="00F345B8">
        <w:rPr>
          <w:lang w:val="de-DE"/>
        </w:rPr>
        <w:t xml:space="preserve">auf die </w:t>
      </w:r>
      <w:r w:rsidR="005244B6">
        <w:rPr>
          <w:lang w:val="de-DE"/>
        </w:rPr>
        <w:t xml:space="preserve">Geschichte des Rechts: </w:t>
      </w:r>
    </w:p>
    <w:p w14:paraId="4168D5E3" w14:textId="77777777" w:rsidR="00580876" w:rsidRDefault="00580876" w:rsidP="00CE5C62">
      <w:pPr>
        <w:rPr>
          <w:lang w:val="de-DE"/>
        </w:rPr>
      </w:pPr>
    </w:p>
    <w:p w14:paraId="6DE23DF4" w14:textId="70C865D0" w:rsidR="00D70E44" w:rsidRPr="00D36A51" w:rsidRDefault="005244B6" w:rsidP="00CE5C62">
      <w:pPr>
        <w:rPr>
          <w:lang w:val="de-DE"/>
        </w:rPr>
      </w:pPr>
      <w:r w:rsidRPr="006B1457">
        <w:rPr>
          <w:lang w:val="de-DE"/>
        </w:rPr>
        <w:t xml:space="preserve">Im </w:t>
      </w:r>
      <w:r w:rsidR="00580876" w:rsidRPr="006B1457">
        <w:rPr>
          <w:lang w:val="de-DE"/>
        </w:rPr>
        <w:t>c</w:t>
      </w:r>
      <w:r w:rsidRPr="006B1457">
        <w:rPr>
          <w:lang w:val="de-DE"/>
        </w:rPr>
        <w:t xml:space="preserve">hristlichen Europa </w:t>
      </w:r>
      <w:r w:rsidR="006B1457" w:rsidRPr="006B1457">
        <w:rPr>
          <w:lang w:val="de-DE"/>
        </w:rPr>
        <w:t xml:space="preserve">war Ehebruch </w:t>
      </w:r>
      <w:r w:rsidRPr="006B1457">
        <w:rPr>
          <w:lang w:val="de-DE"/>
        </w:rPr>
        <w:t xml:space="preserve">lange Zeit ein </w:t>
      </w:r>
      <w:hyperlink r:id="rId8" w:tooltip="Offizialdelikt (Österreich)" w:history="1">
        <w:r w:rsidRPr="006B1457">
          <w:rPr>
            <w:lang w:val="de-DE"/>
          </w:rPr>
          <w:t>Offizialdelikt</w:t>
        </w:r>
      </w:hyperlink>
      <w:r w:rsidRPr="006B1457">
        <w:rPr>
          <w:lang w:val="de-DE"/>
        </w:rPr>
        <w:t>, das heißt</w:t>
      </w:r>
      <w:r w:rsidR="006B1457">
        <w:rPr>
          <w:lang w:val="de-DE"/>
        </w:rPr>
        <w:t>, er</w:t>
      </w:r>
      <w:r w:rsidRPr="006B1457">
        <w:rPr>
          <w:lang w:val="de-DE"/>
        </w:rPr>
        <w:t xml:space="preserve"> wurde vo</w:t>
      </w:r>
      <w:r w:rsidR="00944936">
        <w:rPr>
          <w:lang w:val="de-DE"/>
        </w:rPr>
        <w:t xml:space="preserve">n </w:t>
      </w:r>
      <w:r w:rsidRPr="006B1457">
        <w:rPr>
          <w:lang w:val="de-DE"/>
        </w:rPr>
        <w:t>Staat</w:t>
      </w:r>
      <w:r w:rsidR="006B1457">
        <w:rPr>
          <w:lang w:val="de-DE"/>
        </w:rPr>
        <w:t>s wegen verfolg</w:t>
      </w:r>
      <w:r w:rsidR="00944936">
        <w:rPr>
          <w:lang w:val="de-DE"/>
        </w:rPr>
        <w:t>t</w:t>
      </w:r>
      <w:r w:rsidR="006B1457">
        <w:rPr>
          <w:lang w:val="de-DE"/>
        </w:rPr>
        <w:t>, und zwar sehr hart. M</w:t>
      </w:r>
      <w:r w:rsidR="006B1457" w:rsidRPr="006B1457">
        <w:rPr>
          <w:lang w:val="de-DE"/>
        </w:rPr>
        <w:t xml:space="preserve">it dem </w:t>
      </w:r>
      <w:r w:rsidR="0092558E" w:rsidRPr="006B1457">
        <w:rPr>
          <w:lang w:val="de-DE"/>
        </w:rPr>
        <w:t xml:space="preserve">Allgemeinen Landrecht für die Preußischen Staaten, das seit 1794 in weiten Teilen des deutschsprachigen Raumes galt, </w:t>
      </w:r>
      <w:r w:rsidR="006B1457">
        <w:rPr>
          <w:lang w:val="de-DE"/>
        </w:rPr>
        <w:t>bl</w:t>
      </w:r>
      <w:r w:rsidR="00944936">
        <w:rPr>
          <w:lang w:val="de-DE"/>
        </w:rPr>
        <w:t>ie</w:t>
      </w:r>
      <w:r w:rsidR="006B1457">
        <w:rPr>
          <w:lang w:val="de-DE"/>
        </w:rPr>
        <w:t xml:space="preserve">b Ehebruch zwar strafbar, aber die Strafen wurden </w:t>
      </w:r>
      <w:r w:rsidR="00F345B8">
        <w:rPr>
          <w:lang w:val="de-DE"/>
        </w:rPr>
        <w:t xml:space="preserve">deutlich </w:t>
      </w:r>
      <w:r w:rsidR="006B1457">
        <w:rPr>
          <w:lang w:val="de-DE"/>
        </w:rPr>
        <w:t>gemindert: „</w:t>
      </w:r>
      <w:r w:rsidR="006B1457" w:rsidRPr="006B1457">
        <w:rPr>
          <w:lang w:val="de-DE"/>
        </w:rPr>
        <w:t>§. 106</w:t>
      </w:r>
      <w:r w:rsidR="006B1457">
        <w:rPr>
          <w:lang w:val="de-DE"/>
        </w:rPr>
        <w:t>3f.</w:t>
      </w:r>
      <w:r w:rsidR="00D36A51">
        <w:rPr>
          <w:lang w:val="de-DE"/>
        </w:rPr>
        <w:t xml:space="preserve">: </w:t>
      </w:r>
      <w:r w:rsidR="0092558E" w:rsidRPr="006B1457">
        <w:rPr>
          <w:lang w:val="de-DE"/>
        </w:rPr>
        <w:t>Hat aber eine Ehefrau, durch den mit einer ledigen Mannsperson getriebenen Ehebruch, zur Trennung der Ehe Anla</w:t>
      </w:r>
      <w:r w:rsidR="00944936">
        <w:rPr>
          <w:lang w:val="de-DE"/>
        </w:rPr>
        <w:t>ss</w:t>
      </w:r>
      <w:r w:rsidR="0092558E" w:rsidRPr="006B1457">
        <w:rPr>
          <w:lang w:val="de-DE"/>
        </w:rPr>
        <w:t xml:space="preserve"> gegeben: so soll gegen sie Gefängni</w:t>
      </w:r>
      <w:r w:rsidR="00944936">
        <w:rPr>
          <w:lang w:val="de-DE"/>
        </w:rPr>
        <w:t>s</w:t>
      </w:r>
      <w:r w:rsidR="0092558E" w:rsidRPr="006B1457">
        <w:rPr>
          <w:lang w:val="de-DE"/>
        </w:rPr>
        <w:t>- oder Zuchthausstrafe auf dre</w:t>
      </w:r>
      <w:r w:rsidR="00944936">
        <w:rPr>
          <w:lang w:val="de-DE"/>
        </w:rPr>
        <w:t>i</w:t>
      </w:r>
      <w:r w:rsidR="0092558E" w:rsidRPr="006B1457">
        <w:rPr>
          <w:lang w:val="de-DE"/>
        </w:rPr>
        <w:t xml:space="preserve"> bis sechs Monate stattfinden.</w:t>
      </w:r>
      <w:r w:rsidR="00D36A51">
        <w:rPr>
          <w:lang w:val="de-DE"/>
        </w:rPr>
        <w:t xml:space="preserve"> </w:t>
      </w:r>
      <w:r w:rsidR="0092558E" w:rsidRPr="006B1457">
        <w:rPr>
          <w:lang w:val="de-DE"/>
        </w:rPr>
        <w:t xml:space="preserve"> Sind in gleichem Falle be</w:t>
      </w:r>
      <w:r w:rsidR="00944936">
        <w:rPr>
          <w:lang w:val="de-DE"/>
        </w:rPr>
        <w:t>i</w:t>
      </w:r>
      <w:r w:rsidR="0092558E" w:rsidRPr="006B1457">
        <w:rPr>
          <w:lang w:val="de-DE"/>
        </w:rPr>
        <w:t>de den Ehebruch begehende Teile verheiratet gewesen: so haben be</w:t>
      </w:r>
      <w:r w:rsidR="00944936">
        <w:rPr>
          <w:lang w:val="de-DE"/>
        </w:rPr>
        <w:t>i</w:t>
      </w:r>
      <w:r w:rsidR="0092558E" w:rsidRPr="006B1457">
        <w:rPr>
          <w:lang w:val="de-DE"/>
        </w:rPr>
        <w:t>de sechsmonatliche bis einjährige Gefängni</w:t>
      </w:r>
      <w:r w:rsidR="00944936">
        <w:rPr>
          <w:lang w:val="de-DE"/>
        </w:rPr>
        <w:t>s</w:t>
      </w:r>
      <w:r w:rsidR="0092558E" w:rsidRPr="006B1457">
        <w:rPr>
          <w:lang w:val="de-DE"/>
        </w:rPr>
        <w:t>- oder Zuchthausstrafe verwirkt.</w:t>
      </w:r>
      <w:r w:rsidR="00D36A51">
        <w:rPr>
          <w:lang w:val="de-DE"/>
        </w:rPr>
        <w:t>“ Und „</w:t>
      </w:r>
      <w:r w:rsidR="0092558E" w:rsidRPr="00D36A51">
        <w:rPr>
          <w:lang w:val="de-DE"/>
        </w:rPr>
        <w:t>Die Verfolgung tritt nur auf Antrag ein.</w:t>
      </w:r>
      <w:r w:rsidR="00D36A51" w:rsidRPr="00D36A51">
        <w:rPr>
          <w:lang w:val="de-DE"/>
        </w:rPr>
        <w:t>” Die Bestrafung w</w:t>
      </w:r>
      <w:r w:rsidR="00D36A51">
        <w:rPr>
          <w:lang w:val="de-DE"/>
        </w:rPr>
        <w:t xml:space="preserve">urde im Prinzip Privatsache. </w:t>
      </w:r>
    </w:p>
    <w:p w14:paraId="1B6FA757" w14:textId="50F2A9E6" w:rsidR="0092558E" w:rsidRPr="00D36A51" w:rsidRDefault="00D70E44" w:rsidP="00D36A51">
      <w:pPr>
        <w:rPr>
          <w:lang w:val="de-DE"/>
        </w:rPr>
      </w:pPr>
      <w:r w:rsidRPr="00D36A51">
        <w:rPr>
          <w:lang w:val="de-DE"/>
        </w:rPr>
        <w:t xml:space="preserve">Beliebt war es, die ehebrechende Frau in </w:t>
      </w:r>
      <w:r w:rsidR="00D36A51" w:rsidRPr="00D36A51">
        <w:rPr>
          <w:lang w:val="de-DE"/>
        </w:rPr>
        <w:t xml:space="preserve">eine </w:t>
      </w:r>
      <w:r w:rsidRPr="00D36A51">
        <w:rPr>
          <w:lang w:val="de-DE"/>
        </w:rPr>
        <w:t>psychiatrische Heilanstalt ei</w:t>
      </w:r>
      <w:r w:rsidR="00D36A51">
        <w:rPr>
          <w:lang w:val="de-DE"/>
        </w:rPr>
        <w:t>n</w:t>
      </w:r>
      <w:r w:rsidRPr="00D36A51">
        <w:rPr>
          <w:lang w:val="de-DE"/>
        </w:rPr>
        <w:t>zuweisen. Abgetre</w:t>
      </w:r>
      <w:r w:rsidR="00D36A51" w:rsidRPr="00D36A51">
        <w:rPr>
          <w:lang w:val="de-DE"/>
        </w:rPr>
        <w:t>n</w:t>
      </w:r>
      <w:r w:rsidRPr="00D36A51">
        <w:rPr>
          <w:lang w:val="de-DE"/>
        </w:rPr>
        <w:t>nt von allen Beziehungen durfte bzw. musste sich die Frau „erholen“.</w:t>
      </w:r>
      <w:r w:rsidR="00D36A51">
        <w:rPr>
          <w:lang w:val="de-DE"/>
        </w:rPr>
        <w:t xml:space="preserve"> </w:t>
      </w:r>
      <w:r w:rsidR="0092558E" w:rsidRPr="00D36A51">
        <w:rPr>
          <w:lang w:val="de-DE"/>
        </w:rPr>
        <w:t xml:space="preserve">In der Bundesrepublik Deutschland war bis 1969 der aus dem Reichsstrafgesetzbuch übernommene § 172 in Kraft. </w:t>
      </w:r>
      <w:r w:rsidR="0092558E" w:rsidRPr="00F345B8">
        <w:rPr>
          <w:lang w:val="de-DE"/>
        </w:rPr>
        <w:t>Im Zuge der </w:t>
      </w:r>
      <w:r w:rsidR="00944936" w:rsidRPr="00F345B8">
        <w:rPr>
          <w:lang w:val="de-DE"/>
        </w:rPr>
        <w:t>“</w:t>
      </w:r>
      <w:r w:rsidR="0092558E" w:rsidRPr="00F345B8">
        <w:rPr>
          <w:lang w:val="de-DE"/>
        </w:rPr>
        <w:t>Großen Strafrechtsreform</w:t>
      </w:r>
      <w:r w:rsidR="00944936" w:rsidRPr="00F345B8">
        <w:rPr>
          <w:lang w:val="de-DE"/>
        </w:rPr>
        <w:t>”</w:t>
      </w:r>
      <w:r w:rsidR="0092558E" w:rsidRPr="00F345B8">
        <w:rPr>
          <w:lang w:val="de-DE"/>
        </w:rPr>
        <w:t xml:space="preserve"> wurde dieses Gesetz ersatzlos gestrichen. </w:t>
      </w:r>
      <w:r w:rsidR="0092558E" w:rsidRPr="00D36A51">
        <w:rPr>
          <w:lang w:val="de-DE"/>
        </w:rPr>
        <w:t xml:space="preserve">Ehebruch wird seitdem nicht mehr strafrechtlich sanktioniert. </w:t>
      </w:r>
      <w:r w:rsidR="00D36A51" w:rsidRPr="00D36A51">
        <w:rPr>
          <w:lang w:val="de-DE"/>
        </w:rPr>
        <w:t xml:space="preserve">Dabei </w:t>
      </w:r>
      <w:r w:rsidR="00D36A51">
        <w:rPr>
          <w:lang w:val="de-DE"/>
        </w:rPr>
        <w:t>hatte</w:t>
      </w:r>
      <w:r w:rsidR="0092558E" w:rsidRPr="00D36A51">
        <w:rPr>
          <w:lang w:val="de-DE"/>
        </w:rPr>
        <w:t xml:space="preserve"> in der Diskussion über die Große Strafrechtsreform </w:t>
      </w:r>
      <w:r w:rsidR="00D36A51">
        <w:rPr>
          <w:lang w:val="de-DE"/>
        </w:rPr>
        <w:t xml:space="preserve">die CDU </w:t>
      </w:r>
      <w:r w:rsidR="0092558E" w:rsidRPr="00D36A51">
        <w:rPr>
          <w:lang w:val="de-DE"/>
        </w:rPr>
        <w:t>ein</w:t>
      </w:r>
      <w:r w:rsidR="00D36A51">
        <w:rPr>
          <w:lang w:val="de-DE"/>
        </w:rPr>
        <w:t>en</w:t>
      </w:r>
      <w:r w:rsidR="0092558E" w:rsidRPr="00D36A51">
        <w:rPr>
          <w:lang w:val="de-DE"/>
        </w:rPr>
        <w:t xml:space="preserve"> Antrag eingebracht, </w:t>
      </w:r>
      <w:r w:rsidR="00D36A51" w:rsidRPr="00D36A51">
        <w:rPr>
          <w:lang w:val="de-DE"/>
        </w:rPr>
        <w:t xml:space="preserve">die angedrohte Gefängnisstrafe </w:t>
      </w:r>
      <w:r w:rsidR="00D36A51">
        <w:rPr>
          <w:lang w:val="de-DE"/>
        </w:rPr>
        <w:t xml:space="preserve">zu </w:t>
      </w:r>
      <w:r w:rsidR="00D36A51" w:rsidRPr="00D36A51">
        <w:rPr>
          <w:lang w:val="de-DE"/>
        </w:rPr>
        <w:t>verdoppeln</w:t>
      </w:r>
      <w:r w:rsidR="00D36A51">
        <w:rPr>
          <w:lang w:val="de-DE"/>
        </w:rPr>
        <w:t>,</w:t>
      </w:r>
      <w:r w:rsidR="00D36A51" w:rsidRPr="00D36A51">
        <w:rPr>
          <w:lang w:val="de-DE"/>
        </w:rPr>
        <w:t xml:space="preserve"> </w:t>
      </w:r>
      <w:r w:rsidR="00D36A51">
        <w:rPr>
          <w:lang w:val="de-DE"/>
        </w:rPr>
        <w:t>um die</w:t>
      </w:r>
      <w:r w:rsidR="0092558E" w:rsidRPr="00D36A51">
        <w:rPr>
          <w:lang w:val="de-DE"/>
        </w:rPr>
        <w:t xml:space="preserve"> „</w:t>
      </w:r>
      <w:r w:rsidR="00D36A51">
        <w:rPr>
          <w:lang w:val="de-DE"/>
        </w:rPr>
        <w:t xml:space="preserve">sittenprägende und sittenerhaltende </w:t>
      </w:r>
      <w:r w:rsidR="0092558E" w:rsidRPr="00D36A51">
        <w:rPr>
          <w:lang w:val="de-DE"/>
        </w:rPr>
        <w:t xml:space="preserve">Wirkung“ </w:t>
      </w:r>
      <w:r w:rsidR="00D36A51">
        <w:rPr>
          <w:lang w:val="de-DE"/>
        </w:rPr>
        <w:t xml:space="preserve">des Gesetzes zu erhalten. </w:t>
      </w:r>
      <w:r w:rsidR="006F137F" w:rsidRPr="00D36A51">
        <w:rPr>
          <w:lang w:val="de-DE"/>
        </w:rPr>
        <w:t xml:space="preserve">Das Verbot, dass die Frau denjenigen, mit dem sie die Ehe gebrochen hatte, </w:t>
      </w:r>
      <w:r w:rsidR="00D36A51">
        <w:rPr>
          <w:lang w:val="de-DE"/>
        </w:rPr>
        <w:t xml:space="preserve">grundsätzlich </w:t>
      </w:r>
      <w:r w:rsidR="006F137F" w:rsidRPr="00D36A51">
        <w:rPr>
          <w:i/>
          <w:lang w:val="de-DE"/>
        </w:rPr>
        <w:t>nicht</w:t>
      </w:r>
      <w:r w:rsidR="006F137F" w:rsidRPr="00D36A51">
        <w:rPr>
          <w:lang w:val="de-DE"/>
        </w:rPr>
        <w:t xml:space="preserve"> heiraten durfte, </w:t>
      </w:r>
      <w:r w:rsidR="00D36A51">
        <w:rPr>
          <w:lang w:val="de-DE"/>
        </w:rPr>
        <w:t xml:space="preserve">wurde erst </w:t>
      </w:r>
      <w:r w:rsidR="0092558E" w:rsidRPr="00D36A51">
        <w:rPr>
          <w:lang w:val="de-DE"/>
        </w:rPr>
        <w:t>1976 aufgehoben.</w:t>
      </w:r>
      <w:r w:rsidR="00D36A51">
        <w:rPr>
          <w:lang w:val="de-DE"/>
        </w:rPr>
        <w:t xml:space="preserve"> Die juristische Frage stellt sich uns in unserem Land fast gar nicht mehr, nur noch im Blick auf </w:t>
      </w:r>
      <w:proofErr w:type="gramStart"/>
      <w:r w:rsidR="00D36A51">
        <w:rPr>
          <w:lang w:val="de-DE"/>
        </w:rPr>
        <w:t>das Unterhaltsverpflichtungen</w:t>
      </w:r>
      <w:proofErr w:type="gramEnd"/>
      <w:r w:rsidR="00D36A51">
        <w:rPr>
          <w:lang w:val="de-DE"/>
        </w:rPr>
        <w:t>.</w:t>
      </w:r>
    </w:p>
    <w:p w14:paraId="25736516" w14:textId="77777777" w:rsidR="0092558E" w:rsidRPr="00D36A51" w:rsidRDefault="0092558E" w:rsidP="00CE5C62">
      <w:pPr>
        <w:rPr>
          <w:lang w:val="de-DE"/>
        </w:rPr>
      </w:pPr>
    </w:p>
    <w:p w14:paraId="56F9C479" w14:textId="4E2DCBE5" w:rsidR="0092558E" w:rsidRPr="00D36A51" w:rsidRDefault="005244B6" w:rsidP="00CE5C62">
      <w:pPr>
        <w:rPr>
          <w:lang w:val="de-DE"/>
        </w:rPr>
      </w:pPr>
      <w:r w:rsidRPr="00D36A51">
        <w:rPr>
          <w:lang w:val="de-DE"/>
        </w:rPr>
        <w:t xml:space="preserve">In manchen </w:t>
      </w:r>
      <w:r w:rsidR="00D36A51" w:rsidRPr="00D36A51">
        <w:rPr>
          <w:lang w:val="de-DE"/>
        </w:rPr>
        <w:t>i</w:t>
      </w:r>
      <w:r w:rsidRPr="00D36A51">
        <w:rPr>
          <w:lang w:val="de-DE"/>
        </w:rPr>
        <w:t xml:space="preserve">slamischen Ländern gelten </w:t>
      </w:r>
      <w:r w:rsidR="006F137F" w:rsidRPr="00D36A51">
        <w:rPr>
          <w:lang w:val="de-DE"/>
        </w:rPr>
        <w:t xml:space="preserve">heute noch </w:t>
      </w:r>
      <w:r w:rsidRPr="00D36A51">
        <w:rPr>
          <w:lang w:val="de-DE"/>
        </w:rPr>
        <w:t xml:space="preserve">die alttestamentlichen Regelungen, vor allem gegen die ehebrechenden Frauen wird Steinigung </w:t>
      </w:r>
      <w:r w:rsidR="00D36A51" w:rsidRPr="00D36A51">
        <w:rPr>
          <w:lang w:val="de-DE"/>
        </w:rPr>
        <w:t xml:space="preserve">real </w:t>
      </w:r>
      <w:r w:rsidRPr="00D36A51">
        <w:rPr>
          <w:lang w:val="de-DE"/>
        </w:rPr>
        <w:t xml:space="preserve">vollzogen; in vielen islamischen Ländern gibt es </w:t>
      </w:r>
      <w:r w:rsidR="00D36A51">
        <w:rPr>
          <w:lang w:val="de-DE"/>
        </w:rPr>
        <w:t xml:space="preserve">Gefängnisstrafen von 2-3 Jahren, vor allem, wenn der Ehebruch im Hause des </w:t>
      </w:r>
      <w:r w:rsidR="00944936">
        <w:rPr>
          <w:lang w:val="de-DE"/>
        </w:rPr>
        <w:t>b</w:t>
      </w:r>
      <w:r w:rsidR="00D36A51">
        <w:rPr>
          <w:lang w:val="de-DE"/>
        </w:rPr>
        <w:t>etrogenen Mannes stattfand.</w:t>
      </w:r>
    </w:p>
    <w:p w14:paraId="46F33ABC" w14:textId="52F6C383" w:rsidR="005244B6" w:rsidRPr="00D36A51" w:rsidRDefault="006F137F" w:rsidP="00CE5C62">
      <w:pPr>
        <w:rPr>
          <w:lang w:val="de-DE"/>
        </w:rPr>
      </w:pPr>
      <w:r w:rsidRPr="00D36A51">
        <w:rPr>
          <w:lang w:val="de-DE"/>
        </w:rPr>
        <w:t xml:space="preserve">In den sozialistischen Ländern </w:t>
      </w:r>
      <w:r w:rsidR="00D36A51">
        <w:rPr>
          <w:lang w:val="de-DE"/>
        </w:rPr>
        <w:t xml:space="preserve">wie </w:t>
      </w:r>
      <w:r w:rsidRPr="00D36A51">
        <w:rPr>
          <w:lang w:val="de-DE"/>
        </w:rPr>
        <w:t xml:space="preserve">Russland oder </w:t>
      </w:r>
      <w:r w:rsidR="005244B6" w:rsidRPr="00D36A51">
        <w:rPr>
          <w:lang w:val="de-DE"/>
        </w:rPr>
        <w:t>China</w:t>
      </w:r>
      <w:r w:rsidR="00D36A51">
        <w:rPr>
          <w:lang w:val="de-DE"/>
        </w:rPr>
        <w:t xml:space="preserve">, aber </w:t>
      </w:r>
      <w:r w:rsidRPr="00D36A51">
        <w:rPr>
          <w:lang w:val="de-DE"/>
        </w:rPr>
        <w:t xml:space="preserve">auch in </w:t>
      </w:r>
      <w:r w:rsidR="005244B6" w:rsidRPr="00D36A51">
        <w:rPr>
          <w:lang w:val="de-DE"/>
        </w:rPr>
        <w:t xml:space="preserve">Indien </w:t>
      </w:r>
      <w:r w:rsidR="00D36A51">
        <w:rPr>
          <w:lang w:val="de-DE"/>
        </w:rPr>
        <w:t xml:space="preserve">ist Ehebruch </w:t>
      </w:r>
      <w:r w:rsidR="005244B6" w:rsidRPr="00D36A51">
        <w:rPr>
          <w:lang w:val="de-DE"/>
        </w:rPr>
        <w:t>straffrei.</w:t>
      </w:r>
    </w:p>
    <w:p w14:paraId="7C2123E5" w14:textId="12614343" w:rsidR="00751802" w:rsidRPr="00FC608B" w:rsidRDefault="00D36A51" w:rsidP="00751802">
      <w:pPr>
        <w:rPr>
          <w:lang w:val="de-DE"/>
        </w:rPr>
      </w:pPr>
      <w:r>
        <w:rPr>
          <w:lang w:val="de-DE"/>
        </w:rPr>
        <w:t>Unser</w:t>
      </w:r>
      <w:r w:rsidR="006F137F" w:rsidRPr="00D36A51">
        <w:rPr>
          <w:lang w:val="de-DE"/>
        </w:rPr>
        <w:t xml:space="preserve"> Text ist </w:t>
      </w:r>
      <w:r w:rsidR="00F345B8">
        <w:rPr>
          <w:lang w:val="de-DE"/>
        </w:rPr>
        <w:t>rechtsgeschichtlich betrachtet also</w:t>
      </w:r>
      <w:r w:rsidR="006F137F" w:rsidRPr="00D36A51">
        <w:rPr>
          <w:lang w:val="de-DE"/>
        </w:rPr>
        <w:t xml:space="preserve"> sehr modern, aber dennoch</w:t>
      </w:r>
      <w:r w:rsidR="00011824" w:rsidRPr="00D36A51">
        <w:rPr>
          <w:lang w:val="de-DE"/>
        </w:rPr>
        <w:t xml:space="preserve"> gefährlich.</w:t>
      </w:r>
      <w:r>
        <w:rPr>
          <w:lang w:val="de-DE"/>
        </w:rPr>
        <w:t xml:space="preserve"> Denn die Frage hat sich ins Mor</w:t>
      </w:r>
      <w:r w:rsidR="00FC608B">
        <w:rPr>
          <w:lang w:val="de-DE"/>
        </w:rPr>
        <w:t>alische ver</w:t>
      </w:r>
      <w:r>
        <w:rPr>
          <w:lang w:val="de-DE"/>
        </w:rPr>
        <w:t xml:space="preserve">wandelt. Wie viele Menschen verdammen heute </w:t>
      </w:r>
      <w:r w:rsidR="00F345B8">
        <w:rPr>
          <w:lang w:val="de-DE"/>
        </w:rPr>
        <w:t xml:space="preserve">andere </w:t>
      </w:r>
      <w:r w:rsidR="00FC608B">
        <w:rPr>
          <w:lang w:val="de-DE"/>
        </w:rPr>
        <w:t xml:space="preserve">Menschen, die Ehebruch begehen? </w:t>
      </w:r>
      <w:r w:rsidR="00751802" w:rsidRPr="00D36A51">
        <w:rPr>
          <w:lang w:val="de-DE"/>
        </w:rPr>
        <w:t xml:space="preserve">Hat </w:t>
      </w:r>
      <w:r w:rsidR="00FC608B">
        <w:rPr>
          <w:lang w:val="de-DE"/>
        </w:rPr>
        <w:t>man</w:t>
      </w:r>
      <w:r w:rsidR="00751802" w:rsidRPr="00D36A51">
        <w:rPr>
          <w:lang w:val="de-DE"/>
        </w:rPr>
        <w:t xml:space="preserve"> nicht allen Grund, </w:t>
      </w:r>
      <w:r w:rsidR="00FC608B">
        <w:rPr>
          <w:lang w:val="de-DE"/>
        </w:rPr>
        <w:t>s</w:t>
      </w:r>
      <w:r w:rsidR="00751802" w:rsidRPr="00D36A51">
        <w:rPr>
          <w:lang w:val="de-DE"/>
        </w:rPr>
        <w:t xml:space="preserve">ich zu empören? </w:t>
      </w:r>
      <w:r w:rsidR="00751802" w:rsidRPr="00FC608B">
        <w:rPr>
          <w:lang w:val="de-DE"/>
        </w:rPr>
        <w:t xml:space="preserve">Sich öffentlich darüber zu entrüsten, wie verdorben </w:t>
      </w:r>
      <w:r w:rsidR="00FC608B" w:rsidRPr="00FC608B">
        <w:rPr>
          <w:lang w:val="de-DE"/>
        </w:rPr>
        <w:t>unsere</w:t>
      </w:r>
      <w:r w:rsidR="00751802" w:rsidRPr="00FC608B">
        <w:rPr>
          <w:lang w:val="de-DE"/>
        </w:rPr>
        <w:t xml:space="preserve"> Gesellschaft ist? Auch heute wirft man sprichwörtlich „mit Steinen“ auf Menschen, deren </w:t>
      </w:r>
      <w:r w:rsidR="00FC608B">
        <w:rPr>
          <w:lang w:val="de-DE"/>
        </w:rPr>
        <w:t>Ehebruch man</w:t>
      </w:r>
      <w:r w:rsidR="00751802" w:rsidRPr="00FC608B">
        <w:rPr>
          <w:lang w:val="de-DE"/>
        </w:rPr>
        <w:t xml:space="preserve"> </w:t>
      </w:r>
      <w:r w:rsidR="00FC608B" w:rsidRPr="00FC608B">
        <w:rPr>
          <w:lang w:val="de-DE"/>
        </w:rPr>
        <w:t>inakzep</w:t>
      </w:r>
      <w:r w:rsidR="00FC608B">
        <w:rPr>
          <w:lang w:val="de-DE"/>
        </w:rPr>
        <w:t>tabel</w:t>
      </w:r>
      <w:r w:rsidR="00751802" w:rsidRPr="00FC608B">
        <w:rPr>
          <w:lang w:val="de-DE"/>
        </w:rPr>
        <w:t xml:space="preserve"> findet. </w:t>
      </w:r>
    </w:p>
    <w:p w14:paraId="1E6B1416" w14:textId="77777777" w:rsidR="00751802" w:rsidRDefault="00751802" w:rsidP="00751802">
      <w:pPr>
        <w:rPr>
          <w:lang w:val="de-DE"/>
        </w:rPr>
      </w:pPr>
    </w:p>
    <w:p w14:paraId="0CEE4844" w14:textId="77777777" w:rsidR="006F137F" w:rsidRDefault="00FA7329" w:rsidP="006F137F">
      <w:pPr>
        <w:pBdr>
          <w:top w:val="single" w:sz="4" w:space="1" w:color="auto"/>
          <w:left w:val="single" w:sz="4" w:space="4" w:color="auto"/>
          <w:bottom w:val="single" w:sz="4" w:space="1" w:color="auto"/>
          <w:right w:val="single" w:sz="4" w:space="4" w:color="auto"/>
          <w:between w:val="single" w:sz="4" w:space="1" w:color="auto"/>
          <w:bar w:val="single" w:sz="4" w:color="auto"/>
        </w:pBdr>
        <w:rPr>
          <w:lang w:val="de-DE"/>
        </w:rPr>
      </w:pPr>
      <w:r>
        <w:rPr>
          <w:lang w:val="de-DE"/>
        </w:rPr>
        <w:t>3</w:t>
      </w:r>
      <w:r w:rsidR="006F137F">
        <w:rPr>
          <w:lang w:val="de-DE"/>
        </w:rPr>
        <w:t xml:space="preserve">. </w:t>
      </w:r>
      <w:r>
        <w:rPr>
          <w:lang w:val="de-DE"/>
        </w:rPr>
        <w:t xml:space="preserve">Die </w:t>
      </w:r>
      <w:r w:rsidR="006F137F">
        <w:rPr>
          <w:lang w:val="de-DE"/>
        </w:rPr>
        <w:t>Frage</w:t>
      </w:r>
      <w:r w:rsidR="00751802">
        <w:rPr>
          <w:lang w:val="de-DE"/>
        </w:rPr>
        <w:t xml:space="preserve"> der Theologie</w:t>
      </w:r>
    </w:p>
    <w:p w14:paraId="2C571BFE" w14:textId="77777777" w:rsidR="006F137F" w:rsidRDefault="006F137F" w:rsidP="00CE5C62">
      <w:pPr>
        <w:rPr>
          <w:lang w:val="de-DE"/>
        </w:rPr>
      </w:pPr>
    </w:p>
    <w:p w14:paraId="24D99719" w14:textId="070A0EF7" w:rsidR="00FC608B" w:rsidRDefault="00FC608B" w:rsidP="007D5C9D">
      <w:pPr>
        <w:rPr>
          <w:lang w:val="de-DE"/>
        </w:rPr>
      </w:pPr>
      <w:r>
        <w:rPr>
          <w:lang w:val="de-DE"/>
        </w:rPr>
        <w:lastRenderedPageBreak/>
        <w:t>Liebe Gemeinde, n</w:t>
      </w:r>
      <w:r w:rsidR="007D5C9D">
        <w:rPr>
          <w:lang w:val="de-DE"/>
        </w:rPr>
        <w:t xml:space="preserve">eben der </w:t>
      </w:r>
      <w:r w:rsidR="00F345B8">
        <w:rPr>
          <w:lang w:val="de-DE"/>
        </w:rPr>
        <w:t xml:space="preserve">spannenden </w:t>
      </w:r>
      <w:r w:rsidR="007D5C9D">
        <w:rPr>
          <w:lang w:val="de-DE"/>
        </w:rPr>
        <w:t xml:space="preserve">Frage nach dem Text, neben der Frage nach dem Recht </w:t>
      </w:r>
      <w:r>
        <w:rPr>
          <w:lang w:val="de-DE"/>
        </w:rPr>
        <w:t xml:space="preserve">und der Moral </w:t>
      </w:r>
      <w:r w:rsidR="007D5C9D">
        <w:rPr>
          <w:lang w:val="de-DE"/>
        </w:rPr>
        <w:t xml:space="preserve">ist </w:t>
      </w:r>
      <w:r>
        <w:rPr>
          <w:lang w:val="de-DE"/>
        </w:rPr>
        <w:t>eine</w:t>
      </w:r>
      <w:r w:rsidR="007D5C9D">
        <w:rPr>
          <w:lang w:val="de-DE"/>
        </w:rPr>
        <w:t xml:space="preserve"> dritte Frage</w:t>
      </w:r>
      <w:r>
        <w:rPr>
          <w:lang w:val="de-DE"/>
        </w:rPr>
        <w:t>, nämlich die</w:t>
      </w:r>
      <w:r w:rsidR="007D5C9D">
        <w:rPr>
          <w:lang w:val="de-DE"/>
        </w:rPr>
        <w:t xml:space="preserve"> nach Gott und nach dem Wesen seines Sohnes Jesus Christus die entscheidende.</w:t>
      </w:r>
      <w:r>
        <w:rPr>
          <w:lang w:val="de-DE"/>
        </w:rPr>
        <w:t xml:space="preserve"> </w:t>
      </w:r>
      <w:r w:rsidR="007D5C9D">
        <w:rPr>
          <w:lang w:val="de-DE"/>
        </w:rPr>
        <w:t xml:space="preserve">Was sagst Du, Gott? Wie urteilst Du, Christus? </w:t>
      </w:r>
    </w:p>
    <w:p w14:paraId="4A8659EC" w14:textId="07147C09" w:rsidR="007D5C9D" w:rsidRDefault="00FC608B" w:rsidP="00FC608B">
      <w:pPr>
        <w:rPr>
          <w:lang w:val="de-DE"/>
        </w:rPr>
      </w:pPr>
      <w:r>
        <w:rPr>
          <w:lang w:val="de-DE"/>
        </w:rPr>
        <w:t xml:space="preserve">Schauen </w:t>
      </w:r>
      <w:r w:rsidR="00F345B8">
        <w:rPr>
          <w:lang w:val="de-DE"/>
        </w:rPr>
        <w:t>wir noch einmal</w:t>
      </w:r>
      <w:r>
        <w:rPr>
          <w:lang w:val="de-DE"/>
        </w:rPr>
        <w:t xml:space="preserve"> genau auf </w:t>
      </w:r>
      <w:r w:rsidR="007D5C9D">
        <w:rPr>
          <w:lang w:val="de-DE"/>
        </w:rPr>
        <w:t>Jesus</w:t>
      </w:r>
      <w:r>
        <w:rPr>
          <w:lang w:val="de-DE"/>
        </w:rPr>
        <w:t>. Er wirkt fast</w:t>
      </w:r>
      <w:r w:rsidR="007D5C9D">
        <w:rPr>
          <w:lang w:val="de-DE"/>
        </w:rPr>
        <w:t xml:space="preserve"> verlegen</w:t>
      </w:r>
      <w:r w:rsidR="00F345B8">
        <w:rPr>
          <w:lang w:val="de-DE"/>
        </w:rPr>
        <w:t>, oder?</w:t>
      </w:r>
      <w:r w:rsidR="007D5C9D">
        <w:rPr>
          <w:lang w:val="de-DE"/>
        </w:rPr>
        <w:t xml:space="preserve"> Er argumentiert nicht</w:t>
      </w:r>
      <w:r>
        <w:rPr>
          <w:lang w:val="de-DE"/>
        </w:rPr>
        <w:t xml:space="preserve"> mit den Anklagenden</w:t>
      </w:r>
      <w:r w:rsidR="007D5C9D">
        <w:rPr>
          <w:lang w:val="de-DE"/>
        </w:rPr>
        <w:t>, sondern er beugt sich vor und schreibt auf die Erde</w:t>
      </w:r>
      <w:r>
        <w:rPr>
          <w:lang w:val="de-DE"/>
        </w:rPr>
        <w:t>.</w:t>
      </w:r>
      <w:r w:rsidR="007D5C9D">
        <w:rPr>
          <w:lang w:val="de-DE"/>
        </w:rPr>
        <w:t xml:space="preserve"> </w:t>
      </w:r>
      <w:r w:rsidR="007D5C9D" w:rsidRPr="00F716E0">
        <w:rPr>
          <w:lang w:val="de-DE"/>
        </w:rPr>
        <w:t>Was hat er da geschrieben, was wüssten wir so gerne</w:t>
      </w:r>
      <w:r>
        <w:rPr>
          <w:lang w:val="de-DE"/>
        </w:rPr>
        <w:t>!</w:t>
      </w:r>
      <w:r w:rsidR="007D5C9D" w:rsidRPr="00F716E0">
        <w:rPr>
          <w:lang w:val="de-DE"/>
        </w:rPr>
        <w:t xml:space="preserve"> Hat er – so wäre meine Phant</w:t>
      </w:r>
      <w:r w:rsidR="007D5C9D">
        <w:rPr>
          <w:lang w:val="de-DE"/>
        </w:rPr>
        <w:t>a</w:t>
      </w:r>
      <w:r w:rsidR="007D5C9D" w:rsidRPr="00F716E0">
        <w:rPr>
          <w:lang w:val="de-DE"/>
        </w:rPr>
        <w:t>sie – ein Sündenregister auf die Erde geschrieben, z.B. die sieben Todsünden:</w:t>
      </w:r>
      <w:r w:rsidR="007D5C9D">
        <w:rPr>
          <w:lang w:val="de-DE"/>
        </w:rPr>
        <w:t xml:space="preserve"> </w:t>
      </w:r>
      <w:r w:rsidR="007D5C9D" w:rsidRPr="00F716E0">
        <w:rPr>
          <w:lang w:val="de-DE"/>
        </w:rPr>
        <w:t xml:space="preserve">1.  Hochmut bzw. Stolz; </w:t>
      </w:r>
      <w:proofErr w:type="gramStart"/>
      <w:r w:rsidR="007D5C9D" w:rsidRPr="00F716E0">
        <w:rPr>
          <w:lang w:val="de-DE"/>
        </w:rPr>
        <w:t>2  Geiz</w:t>
      </w:r>
      <w:proofErr w:type="gramEnd"/>
      <w:r w:rsidR="007D5C9D" w:rsidRPr="00F716E0">
        <w:rPr>
          <w:lang w:val="de-DE"/>
        </w:rPr>
        <w:t xml:space="preserve"> bzw. Habsucht; 3. Neid und Missgunst,, 4. Zorn bzw.</w:t>
      </w:r>
      <w:r w:rsidR="007D5C9D" w:rsidRPr="007D5C9D">
        <w:rPr>
          <w:lang w:val="de-DE"/>
        </w:rPr>
        <w:t xml:space="preserve"> </w:t>
      </w:r>
      <w:r w:rsidR="007D5C9D" w:rsidRPr="00F716E0">
        <w:rPr>
          <w:lang w:val="de-DE"/>
        </w:rPr>
        <w:t>Rachsucht; 5. Wollust; 6. Völlerei bzw. Maßlosigkeit und 7. Trägheit</w:t>
      </w:r>
      <w:r w:rsidR="007D5C9D" w:rsidRPr="00FC608B">
        <w:rPr>
          <w:lang w:val="de-DE"/>
        </w:rPr>
        <w:t>.</w:t>
      </w:r>
      <w:r w:rsidRPr="00FC608B">
        <w:rPr>
          <w:lang w:val="de-DE"/>
        </w:rPr>
        <w:t xml:space="preserve"> </w:t>
      </w:r>
      <w:r w:rsidR="007D5C9D" w:rsidRPr="00F716E0">
        <w:rPr>
          <w:lang w:val="de-DE"/>
        </w:rPr>
        <w:t>Viel</w:t>
      </w:r>
      <w:r w:rsidR="007D5C9D">
        <w:rPr>
          <w:lang w:val="de-DE"/>
        </w:rPr>
        <w:t>l</w:t>
      </w:r>
      <w:r w:rsidR="007D5C9D" w:rsidRPr="00F716E0">
        <w:rPr>
          <w:lang w:val="de-DE"/>
        </w:rPr>
        <w:t xml:space="preserve">eicht hat er auch nur </w:t>
      </w:r>
      <w:r w:rsidR="007D5C9D">
        <w:rPr>
          <w:lang w:val="de-DE"/>
        </w:rPr>
        <w:t>S</w:t>
      </w:r>
      <w:r w:rsidR="007D5C9D" w:rsidRPr="00F716E0">
        <w:rPr>
          <w:lang w:val="de-DE"/>
        </w:rPr>
        <w:t>y</w:t>
      </w:r>
      <w:r w:rsidR="007D5C9D">
        <w:rPr>
          <w:lang w:val="de-DE"/>
        </w:rPr>
        <w:t>m</w:t>
      </w:r>
      <w:r w:rsidR="007D5C9D" w:rsidRPr="00F716E0">
        <w:rPr>
          <w:lang w:val="de-DE"/>
        </w:rPr>
        <w:t xml:space="preserve">bole </w:t>
      </w:r>
      <w:r w:rsidR="007D5C9D">
        <w:rPr>
          <w:lang w:val="de-DE"/>
        </w:rPr>
        <w:t xml:space="preserve">angedeutet, </w:t>
      </w:r>
      <w:r>
        <w:rPr>
          <w:lang w:val="de-DE"/>
        </w:rPr>
        <w:t xml:space="preserve">etwa das Kreuz? </w:t>
      </w:r>
      <w:r w:rsidR="007D5C9D" w:rsidRPr="00F716E0">
        <w:rPr>
          <w:lang w:val="de-DE"/>
        </w:rPr>
        <w:t xml:space="preserve">Wir wissen es leider nicht. </w:t>
      </w:r>
      <w:r w:rsidR="007D5C9D">
        <w:rPr>
          <w:lang w:val="de-DE"/>
        </w:rPr>
        <w:t>Der Erzähler wollte uns das nicht</w:t>
      </w:r>
      <w:r w:rsidR="00ED211E">
        <w:rPr>
          <w:lang w:val="de-DE"/>
        </w:rPr>
        <w:t xml:space="preserve"> </w:t>
      </w:r>
      <w:r w:rsidR="007D5C9D">
        <w:rPr>
          <w:lang w:val="de-DE"/>
        </w:rPr>
        <w:t xml:space="preserve">mitteilen. Wahrscheinlich </w:t>
      </w:r>
      <w:r w:rsidR="00455AC9">
        <w:rPr>
          <w:lang w:val="de-DE"/>
        </w:rPr>
        <w:t>wird</w:t>
      </w:r>
      <w:r w:rsidR="007D5C9D">
        <w:rPr>
          <w:lang w:val="de-DE"/>
        </w:rPr>
        <w:t xml:space="preserve"> dieses schweigende Schreiben Jesu gebraucht, um den Fragenden und anklagenden </w:t>
      </w:r>
      <w:r w:rsidR="007D5C9D" w:rsidRPr="00FC608B">
        <w:rPr>
          <w:i/>
          <w:lang w:val="de-DE"/>
        </w:rPr>
        <w:t>Zeit zur Selbsterkenntnis</w:t>
      </w:r>
      <w:r w:rsidR="007D5C9D">
        <w:rPr>
          <w:lang w:val="de-DE"/>
        </w:rPr>
        <w:t xml:space="preserve"> zu geben. Über sich selbst kritisch nachzudenken, fällt ja vielen Menschen sehr schwer. Was wir aber </w:t>
      </w:r>
      <w:r>
        <w:rPr>
          <w:lang w:val="de-DE"/>
        </w:rPr>
        <w:t>erfahren</w:t>
      </w:r>
      <w:r w:rsidR="007D5C9D">
        <w:rPr>
          <w:lang w:val="de-DE"/>
        </w:rPr>
        <w:t xml:space="preserve"> ist, dass der ungenannte Text oder die nicht beschriebenen Symbole große Wirkung entfaltet haben: </w:t>
      </w:r>
    </w:p>
    <w:p w14:paraId="1F348349" w14:textId="77777777" w:rsidR="00ED211E" w:rsidRPr="00F716E0" w:rsidRDefault="00ED211E" w:rsidP="00FC608B">
      <w:pPr>
        <w:rPr>
          <w:lang w:val="de-DE"/>
        </w:rPr>
      </w:pPr>
    </w:p>
    <w:p w14:paraId="3C9D451C" w14:textId="77777777" w:rsidR="007D5C9D" w:rsidRDefault="007D5C9D" w:rsidP="00FC608B">
      <w:pPr>
        <w:ind w:left="708"/>
        <w:rPr>
          <w:rFonts w:cs="Times New Roman"/>
          <w:szCs w:val="24"/>
          <w:lang w:val="de-DE" w:bidi="he-IL"/>
        </w:rPr>
      </w:pPr>
      <w:r>
        <w:rPr>
          <w:rFonts w:cs="Times New Roman"/>
          <w:szCs w:val="24"/>
          <w:lang w:val="de-DE" w:bidi="he-IL"/>
        </w:rPr>
        <w:t>„</w:t>
      </w:r>
      <w:r w:rsidRPr="00107C1B">
        <w:rPr>
          <w:rFonts w:cs="Times New Roman"/>
          <w:szCs w:val="24"/>
          <w:lang w:val="de-DE" w:bidi="he-IL"/>
        </w:rPr>
        <w:t>Als sie aber das hörten, gingen sie weg, einer nach dem andern, die Älteste</w:t>
      </w:r>
      <w:r>
        <w:rPr>
          <w:rFonts w:cs="Times New Roman"/>
          <w:szCs w:val="24"/>
          <w:lang w:val="de-DE" w:bidi="he-IL"/>
        </w:rPr>
        <w:t xml:space="preserve">n zuerst!“ </w:t>
      </w:r>
    </w:p>
    <w:p w14:paraId="787128D9" w14:textId="77777777" w:rsidR="007D5C9D" w:rsidRDefault="007D5C9D" w:rsidP="00FC608B">
      <w:pPr>
        <w:ind w:left="708"/>
        <w:rPr>
          <w:rFonts w:cs="Times New Roman"/>
          <w:szCs w:val="24"/>
          <w:lang w:val="de-DE" w:bidi="he-IL"/>
        </w:rPr>
      </w:pPr>
    </w:p>
    <w:p w14:paraId="2838F954" w14:textId="65390838" w:rsidR="007D5C9D" w:rsidRDefault="007D5C9D" w:rsidP="007D5C9D">
      <w:pPr>
        <w:rPr>
          <w:rFonts w:cs="Times New Roman"/>
          <w:szCs w:val="24"/>
          <w:lang w:val="de-DE" w:bidi="he-IL"/>
        </w:rPr>
      </w:pPr>
      <w:r>
        <w:rPr>
          <w:rFonts w:cs="Times New Roman"/>
          <w:szCs w:val="24"/>
          <w:lang w:val="de-DE" w:bidi="he-IL"/>
        </w:rPr>
        <w:t xml:space="preserve">Es ist wie ein Wunder: Die selbstgerechten Geiferer, die die Frau fertigmachen wollten und damit auch Jesus in Verlegenheit stürzen </w:t>
      </w:r>
      <w:r w:rsidR="00FC608B">
        <w:rPr>
          <w:rFonts w:cs="Times New Roman"/>
          <w:szCs w:val="24"/>
          <w:lang w:val="de-DE" w:bidi="he-IL"/>
        </w:rPr>
        <w:t xml:space="preserve">und ans Kreuz bringen </w:t>
      </w:r>
      <w:r>
        <w:rPr>
          <w:rFonts w:cs="Times New Roman"/>
          <w:szCs w:val="24"/>
          <w:lang w:val="de-DE" w:bidi="he-IL"/>
        </w:rPr>
        <w:t xml:space="preserve">wollten, </w:t>
      </w:r>
      <w:r w:rsidR="00FC608B">
        <w:rPr>
          <w:rFonts w:cs="Times New Roman"/>
          <w:szCs w:val="24"/>
          <w:lang w:val="de-DE" w:bidi="he-IL"/>
        </w:rPr>
        <w:t>werden</w:t>
      </w:r>
      <w:r>
        <w:rPr>
          <w:rFonts w:cs="Times New Roman"/>
          <w:szCs w:val="24"/>
          <w:lang w:val="de-DE" w:bidi="he-IL"/>
        </w:rPr>
        <w:t xml:space="preserve"> plötzlich still. Sie gehen </w:t>
      </w:r>
      <w:r w:rsidR="00FC608B">
        <w:rPr>
          <w:rFonts w:cs="Times New Roman"/>
          <w:szCs w:val="24"/>
          <w:lang w:val="de-DE" w:bidi="he-IL"/>
        </w:rPr>
        <w:t xml:space="preserve">sogar </w:t>
      </w:r>
      <w:r>
        <w:rPr>
          <w:rFonts w:cs="Times New Roman"/>
          <w:szCs w:val="24"/>
          <w:lang w:val="de-DE" w:bidi="he-IL"/>
        </w:rPr>
        <w:t xml:space="preserve">weg. Warum die Alten </w:t>
      </w:r>
      <w:r w:rsidR="00FC608B">
        <w:rPr>
          <w:rFonts w:cs="Times New Roman"/>
          <w:szCs w:val="24"/>
          <w:lang w:val="de-DE" w:bidi="he-IL"/>
        </w:rPr>
        <w:t>„</w:t>
      </w:r>
      <w:r>
        <w:rPr>
          <w:rFonts w:cs="Times New Roman"/>
          <w:szCs w:val="24"/>
          <w:lang w:val="de-DE" w:bidi="he-IL"/>
        </w:rPr>
        <w:t>zuerst</w:t>
      </w:r>
      <w:r w:rsidR="00FC608B">
        <w:rPr>
          <w:rFonts w:cs="Times New Roman"/>
          <w:szCs w:val="24"/>
          <w:lang w:val="de-DE" w:bidi="he-IL"/>
        </w:rPr>
        <w:t>“</w:t>
      </w:r>
      <w:r>
        <w:rPr>
          <w:rFonts w:cs="Times New Roman"/>
          <w:szCs w:val="24"/>
          <w:lang w:val="de-DE" w:bidi="he-IL"/>
        </w:rPr>
        <w:t xml:space="preserve">? Vielleicht will der Erzähler sagen, dass sie wohl am meisten Zeit hatten, selbst in Sünden zu fallen. Dass die Erkenntnis der Sünde geschieht, obwohl Jesus gar nichts sagt, sondern nur malt, ist das intellektuell </w:t>
      </w:r>
      <w:r w:rsidR="00FC608B">
        <w:rPr>
          <w:rFonts w:cs="Times New Roman"/>
          <w:szCs w:val="24"/>
          <w:lang w:val="de-DE" w:bidi="he-IL"/>
        </w:rPr>
        <w:t xml:space="preserve">vielleicht </w:t>
      </w:r>
      <w:r>
        <w:rPr>
          <w:rFonts w:cs="Times New Roman"/>
          <w:szCs w:val="24"/>
          <w:lang w:val="de-DE" w:bidi="he-IL"/>
        </w:rPr>
        <w:t>wenig befriedigend</w:t>
      </w:r>
      <w:r w:rsidR="00FC608B">
        <w:rPr>
          <w:rFonts w:cs="Times New Roman"/>
          <w:szCs w:val="24"/>
          <w:lang w:val="de-DE" w:bidi="he-IL"/>
        </w:rPr>
        <w:t>. Aber d</w:t>
      </w:r>
      <w:r>
        <w:rPr>
          <w:rFonts w:cs="Times New Roman"/>
          <w:szCs w:val="24"/>
          <w:lang w:val="de-DE" w:bidi="he-IL"/>
        </w:rPr>
        <w:t xml:space="preserve">as Wort Gottes erweist seine Wirksamkeit darin, dass Menschen anfangen, sich selbstkritisch zu prüfen. Durch </w:t>
      </w:r>
      <w:r w:rsidR="00F345B8">
        <w:rPr>
          <w:rFonts w:cs="Times New Roman"/>
          <w:szCs w:val="24"/>
          <w:lang w:val="de-DE" w:bidi="he-IL"/>
        </w:rPr>
        <w:t xml:space="preserve">eine </w:t>
      </w:r>
      <w:r>
        <w:rPr>
          <w:rFonts w:cs="Times New Roman"/>
          <w:szCs w:val="24"/>
          <w:lang w:val="de-DE" w:bidi="he-IL"/>
        </w:rPr>
        <w:t>solch</w:t>
      </w:r>
      <w:r w:rsidR="00F73286">
        <w:rPr>
          <w:rFonts w:cs="Times New Roman"/>
          <w:szCs w:val="24"/>
          <w:lang w:val="de-DE" w:bidi="he-IL"/>
        </w:rPr>
        <w:t>e</w:t>
      </w:r>
      <w:r>
        <w:rPr>
          <w:rFonts w:cs="Times New Roman"/>
          <w:szCs w:val="24"/>
          <w:lang w:val="de-DE" w:bidi="he-IL"/>
        </w:rPr>
        <w:t xml:space="preserve"> Frage: Bin </w:t>
      </w:r>
      <w:r w:rsidRPr="00FC608B">
        <w:rPr>
          <w:rFonts w:cs="Times New Roman"/>
          <w:i/>
          <w:szCs w:val="24"/>
          <w:lang w:val="de-DE" w:bidi="he-IL"/>
        </w:rPr>
        <w:t>ich</w:t>
      </w:r>
      <w:r>
        <w:rPr>
          <w:rFonts w:cs="Times New Roman"/>
          <w:szCs w:val="24"/>
          <w:lang w:val="de-DE" w:bidi="he-IL"/>
        </w:rPr>
        <w:t xml:space="preserve"> wirklich ohne Schuld</w:t>
      </w:r>
      <w:r w:rsidR="00FC608B">
        <w:rPr>
          <w:rFonts w:cs="Times New Roman"/>
          <w:szCs w:val="24"/>
          <w:lang w:val="de-DE" w:bidi="he-IL"/>
        </w:rPr>
        <w:t>?</w:t>
      </w:r>
      <w:r>
        <w:rPr>
          <w:rFonts w:cs="Times New Roman"/>
          <w:szCs w:val="24"/>
          <w:lang w:val="de-DE" w:bidi="he-IL"/>
        </w:rPr>
        <w:t xml:space="preserve"> werden sie stumm! </w:t>
      </w:r>
      <w:r w:rsidR="00FC608B">
        <w:rPr>
          <w:rFonts w:cs="Times New Roman"/>
          <w:szCs w:val="24"/>
          <w:lang w:val="de-DE" w:bidi="he-IL"/>
        </w:rPr>
        <w:t>In der Liturgie unseres Gottesdi</w:t>
      </w:r>
      <w:r w:rsidR="00ED211E">
        <w:rPr>
          <w:rFonts w:cs="Times New Roman"/>
          <w:szCs w:val="24"/>
          <w:lang w:val="de-DE" w:bidi="he-IL"/>
        </w:rPr>
        <w:t>e</w:t>
      </w:r>
      <w:r w:rsidR="00FC608B">
        <w:rPr>
          <w:rFonts w:cs="Times New Roman"/>
          <w:szCs w:val="24"/>
          <w:lang w:val="de-DE" w:bidi="he-IL"/>
        </w:rPr>
        <w:t xml:space="preserve">nstes ist das Sündenbekenntnis </w:t>
      </w:r>
      <w:r w:rsidR="00F73286">
        <w:rPr>
          <w:rFonts w:cs="Times New Roman"/>
          <w:szCs w:val="24"/>
          <w:lang w:val="de-DE" w:bidi="he-IL"/>
        </w:rPr>
        <w:t>ein</w:t>
      </w:r>
      <w:r w:rsidR="00FC608B">
        <w:rPr>
          <w:rFonts w:cs="Times New Roman"/>
          <w:szCs w:val="24"/>
          <w:lang w:val="de-DE" w:bidi="he-IL"/>
        </w:rPr>
        <w:t xml:space="preserve"> wichtiger Punkt (obgleich man ja kaum noch echte Sündenbekenntnisse i</w:t>
      </w:r>
      <w:r w:rsidR="00ED211E">
        <w:rPr>
          <w:rFonts w:cs="Times New Roman"/>
          <w:szCs w:val="24"/>
          <w:lang w:val="de-DE" w:bidi="he-IL"/>
        </w:rPr>
        <w:t>n</w:t>
      </w:r>
      <w:r w:rsidR="00FC608B">
        <w:rPr>
          <w:rFonts w:cs="Times New Roman"/>
          <w:szCs w:val="24"/>
          <w:lang w:val="de-DE" w:bidi="he-IL"/>
        </w:rPr>
        <w:t xml:space="preserve"> Gottesdienst</w:t>
      </w:r>
      <w:r w:rsidR="00ED211E">
        <w:rPr>
          <w:rFonts w:cs="Times New Roman"/>
          <w:szCs w:val="24"/>
          <w:lang w:val="de-DE" w:bidi="he-IL"/>
        </w:rPr>
        <w:t>en</w:t>
      </w:r>
      <w:r w:rsidR="00FC608B">
        <w:rPr>
          <w:rFonts w:cs="Times New Roman"/>
          <w:szCs w:val="24"/>
          <w:lang w:val="de-DE" w:bidi="he-IL"/>
        </w:rPr>
        <w:t xml:space="preserve"> hört; sie sind meist zu allgemeinen Betrachtungen degeneriert; dabei sind sie ein Höhepunkt und zur heilsamen Selbsterkenntnis so wichtig, wie unsere Geschichte zeigt). Die </w:t>
      </w:r>
      <w:r w:rsidR="0055433C">
        <w:rPr>
          <w:rFonts w:cs="Times New Roman"/>
          <w:szCs w:val="24"/>
          <w:lang w:val="de-DE" w:bidi="he-IL"/>
        </w:rPr>
        <w:t>alten Schriftgelehrten</w:t>
      </w:r>
      <w:r>
        <w:rPr>
          <w:rFonts w:cs="Times New Roman"/>
          <w:szCs w:val="24"/>
          <w:lang w:val="de-DE" w:bidi="he-IL"/>
        </w:rPr>
        <w:t xml:space="preserve"> fangen an, sich zu schämen, </w:t>
      </w:r>
      <w:r w:rsidR="0055433C">
        <w:rPr>
          <w:rFonts w:cs="Times New Roman"/>
          <w:szCs w:val="24"/>
          <w:lang w:val="de-DE" w:bidi="he-IL"/>
        </w:rPr>
        <w:t>und</w:t>
      </w:r>
      <w:r w:rsidR="00F345B8">
        <w:rPr>
          <w:rFonts w:cs="Times New Roman"/>
          <w:szCs w:val="24"/>
          <w:lang w:val="de-DE" w:bidi="he-IL"/>
        </w:rPr>
        <w:t xml:space="preserve"> darin</w:t>
      </w:r>
      <w:r w:rsidR="0055433C">
        <w:rPr>
          <w:rFonts w:cs="Times New Roman"/>
          <w:szCs w:val="24"/>
          <w:lang w:val="de-DE" w:bidi="he-IL"/>
        </w:rPr>
        <w:t xml:space="preserve"> </w:t>
      </w:r>
      <w:r>
        <w:rPr>
          <w:rFonts w:cs="Times New Roman"/>
          <w:szCs w:val="24"/>
          <w:lang w:val="de-DE" w:bidi="he-IL"/>
        </w:rPr>
        <w:t xml:space="preserve">ihren Hass </w:t>
      </w:r>
      <w:r w:rsidR="0055433C">
        <w:rPr>
          <w:rFonts w:cs="Times New Roman"/>
          <w:szCs w:val="24"/>
          <w:lang w:val="de-DE" w:bidi="he-IL"/>
        </w:rPr>
        <w:t xml:space="preserve">zu </w:t>
      </w:r>
      <w:r>
        <w:rPr>
          <w:rFonts w:cs="Times New Roman"/>
          <w:szCs w:val="24"/>
          <w:lang w:val="de-DE" w:bidi="he-IL"/>
        </w:rPr>
        <w:t xml:space="preserve">überwinden, ihre Grenzen </w:t>
      </w:r>
      <w:r w:rsidR="0055433C">
        <w:rPr>
          <w:rFonts w:cs="Times New Roman"/>
          <w:szCs w:val="24"/>
          <w:lang w:val="de-DE" w:bidi="he-IL"/>
        </w:rPr>
        <w:t xml:space="preserve">zu </w:t>
      </w:r>
      <w:r>
        <w:rPr>
          <w:rFonts w:cs="Times New Roman"/>
          <w:szCs w:val="24"/>
          <w:lang w:val="de-DE" w:bidi="he-IL"/>
        </w:rPr>
        <w:t xml:space="preserve">erkennen und ihre hinterlistigen Pläne fallen </w:t>
      </w:r>
      <w:r w:rsidR="0055433C">
        <w:rPr>
          <w:rFonts w:cs="Times New Roman"/>
          <w:szCs w:val="24"/>
          <w:lang w:val="de-DE" w:bidi="he-IL"/>
        </w:rPr>
        <w:t xml:space="preserve">zu </w:t>
      </w:r>
      <w:r>
        <w:rPr>
          <w:rFonts w:cs="Times New Roman"/>
          <w:szCs w:val="24"/>
          <w:lang w:val="de-DE" w:bidi="he-IL"/>
        </w:rPr>
        <w:t xml:space="preserve">lassen. </w:t>
      </w:r>
    </w:p>
    <w:p w14:paraId="2CC1E5F5" w14:textId="77777777" w:rsidR="007D5C9D" w:rsidRPr="00CE5C62" w:rsidRDefault="007D5C9D" w:rsidP="007D5C9D">
      <w:pPr>
        <w:rPr>
          <w:lang w:val="de-DE"/>
        </w:rPr>
      </w:pPr>
    </w:p>
    <w:p w14:paraId="259FA4B3" w14:textId="77777777" w:rsidR="002574D0" w:rsidRDefault="00751802" w:rsidP="00CE5C62">
      <w:pPr>
        <w:rPr>
          <w:lang w:val="de-DE"/>
        </w:rPr>
      </w:pPr>
      <w:r>
        <w:rPr>
          <w:lang w:val="de-DE"/>
        </w:rPr>
        <w:t xml:space="preserve">Welches Bild von Gott, welches Bild von seinem Sohn Jesus </w:t>
      </w:r>
      <w:r w:rsidR="008236EC">
        <w:rPr>
          <w:lang w:val="de-DE"/>
        </w:rPr>
        <w:t>Christus</w:t>
      </w:r>
      <w:r>
        <w:rPr>
          <w:lang w:val="de-DE"/>
        </w:rPr>
        <w:t xml:space="preserve"> gewinne ich aus unserer Erzählung?</w:t>
      </w:r>
    </w:p>
    <w:p w14:paraId="19895001" w14:textId="77777777" w:rsidR="008236EC" w:rsidRDefault="00751802" w:rsidP="00580876">
      <w:pPr>
        <w:rPr>
          <w:lang w:val="de-DE"/>
        </w:rPr>
      </w:pPr>
      <w:r>
        <w:rPr>
          <w:lang w:val="de-DE"/>
        </w:rPr>
        <w:t xml:space="preserve">Ich möchte es an </w:t>
      </w:r>
      <w:r w:rsidR="0055433C">
        <w:rPr>
          <w:lang w:val="de-DE"/>
        </w:rPr>
        <w:t>einem</w:t>
      </w:r>
      <w:r>
        <w:rPr>
          <w:lang w:val="de-DE"/>
        </w:rPr>
        <w:t xml:space="preserve"> Gemälde von </w:t>
      </w:r>
      <w:r w:rsidR="006F137F">
        <w:rPr>
          <w:lang w:val="de-DE"/>
        </w:rPr>
        <w:t>Rembrandt</w:t>
      </w:r>
      <w:r>
        <w:rPr>
          <w:lang w:val="de-DE"/>
        </w:rPr>
        <w:t xml:space="preserve"> verdeutlichen, das in London in de</w:t>
      </w:r>
      <w:r w:rsidR="005F3ACF">
        <w:rPr>
          <w:lang w:val="de-DE"/>
        </w:rPr>
        <w:t>r</w:t>
      </w:r>
      <w:r>
        <w:rPr>
          <w:lang w:val="de-DE"/>
        </w:rPr>
        <w:t xml:space="preserve"> National </w:t>
      </w:r>
      <w:r w:rsidR="005F3ACF">
        <w:rPr>
          <w:lang w:val="de-DE"/>
        </w:rPr>
        <w:t>Gallery</w:t>
      </w:r>
      <w:r>
        <w:rPr>
          <w:lang w:val="de-DE"/>
        </w:rPr>
        <w:t xml:space="preserve"> hängt.</w:t>
      </w:r>
      <w:r w:rsidR="005F3ACF">
        <w:rPr>
          <w:lang w:val="de-DE"/>
        </w:rPr>
        <w:t xml:space="preserve"> Ich will es kurz beschreiben, vielleicht kennen sie es auch:</w:t>
      </w:r>
      <w:r w:rsidR="0055433C">
        <w:rPr>
          <w:lang w:val="de-DE"/>
        </w:rPr>
        <w:t xml:space="preserve"> </w:t>
      </w:r>
    </w:p>
    <w:p w14:paraId="43CEE5F1" w14:textId="77777777" w:rsidR="00CE764F" w:rsidRDefault="005F3ACF" w:rsidP="00580876">
      <w:pPr>
        <w:rPr>
          <w:lang w:val="de-DE"/>
        </w:rPr>
      </w:pPr>
      <w:r>
        <w:rPr>
          <w:lang w:val="de-DE"/>
        </w:rPr>
        <w:t xml:space="preserve">Rembrandt stellt den Tempel ähnlich dar wie den Petersdom: ein riesiger Sakralbau. Überwiegend sehr dunkel. </w:t>
      </w:r>
    </w:p>
    <w:p w14:paraId="73583580" w14:textId="57FD449A" w:rsidR="006F137F" w:rsidRDefault="0055433C" w:rsidP="00580876">
      <w:pPr>
        <w:rPr>
          <w:lang w:val="de-DE"/>
        </w:rPr>
      </w:pPr>
      <w:r>
        <w:rPr>
          <w:lang w:val="de-DE"/>
        </w:rPr>
        <w:t xml:space="preserve">Die </w:t>
      </w:r>
      <w:r w:rsidR="006F137F">
        <w:rPr>
          <w:lang w:val="de-DE"/>
        </w:rPr>
        <w:t>Frau wird in die Mitte seines Bildes gestellt.</w:t>
      </w:r>
      <w:r w:rsidR="005F3ACF">
        <w:rPr>
          <w:lang w:val="de-DE"/>
        </w:rPr>
        <w:t xml:space="preserve"> Ein sehr heller Lichtstrahl fällt </w:t>
      </w:r>
      <w:r w:rsidR="00CE764F">
        <w:rPr>
          <w:lang w:val="de-DE"/>
        </w:rPr>
        <w:t xml:space="preserve">wie aus dem Nichts </w:t>
      </w:r>
      <w:r w:rsidR="005F3ACF">
        <w:rPr>
          <w:lang w:val="de-DE"/>
        </w:rPr>
        <w:t xml:space="preserve">durch das Kirchendach auf sie; wie ein </w:t>
      </w:r>
      <w:r w:rsidR="00CE764F">
        <w:rPr>
          <w:lang w:val="de-DE"/>
        </w:rPr>
        <w:t>S</w:t>
      </w:r>
      <w:r w:rsidR="005F3ACF">
        <w:rPr>
          <w:lang w:val="de-DE"/>
        </w:rPr>
        <w:t xml:space="preserve">potlight. </w:t>
      </w:r>
      <w:r w:rsidR="008236EC">
        <w:rPr>
          <w:lang w:val="de-DE"/>
        </w:rPr>
        <w:t xml:space="preserve">Diese </w:t>
      </w:r>
      <w:r w:rsidR="00F35CE5">
        <w:rPr>
          <w:lang w:val="de-DE"/>
        </w:rPr>
        <w:t>Technik</w:t>
      </w:r>
      <w:r w:rsidR="008236EC">
        <w:rPr>
          <w:lang w:val="de-DE"/>
        </w:rPr>
        <w:t xml:space="preserve"> verw</w:t>
      </w:r>
      <w:r w:rsidR="00F35CE5">
        <w:rPr>
          <w:lang w:val="de-DE"/>
        </w:rPr>
        <w:t>e</w:t>
      </w:r>
      <w:r w:rsidR="008236EC">
        <w:rPr>
          <w:lang w:val="de-DE"/>
        </w:rPr>
        <w:t>ndet Rembrandt ja öfters. Die Frau</w:t>
      </w:r>
      <w:r w:rsidR="005F3ACF">
        <w:rPr>
          <w:lang w:val="de-DE"/>
        </w:rPr>
        <w:t xml:space="preserve"> steht </w:t>
      </w:r>
      <w:r w:rsidR="00666A18">
        <w:rPr>
          <w:lang w:val="de-DE"/>
        </w:rPr>
        <w:t xml:space="preserve">wie </w:t>
      </w:r>
      <w:r w:rsidR="005F3ACF">
        <w:rPr>
          <w:lang w:val="de-DE"/>
        </w:rPr>
        <w:t xml:space="preserve">im Scheinwerferlicht; sie </w:t>
      </w:r>
      <w:r w:rsidR="00666A18">
        <w:rPr>
          <w:lang w:val="de-DE"/>
        </w:rPr>
        <w:t xml:space="preserve">ist </w:t>
      </w:r>
      <w:r w:rsidR="00F35CE5">
        <w:rPr>
          <w:lang w:val="de-DE"/>
        </w:rPr>
        <w:t>in ein</w:t>
      </w:r>
      <w:r w:rsidR="00666A18">
        <w:rPr>
          <w:lang w:val="de-DE"/>
        </w:rPr>
        <w:t xml:space="preserve"> w</w:t>
      </w:r>
      <w:r w:rsidR="008236EC">
        <w:rPr>
          <w:lang w:val="de-DE"/>
        </w:rPr>
        <w:t>e</w:t>
      </w:r>
      <w:r w:rsidR="00666A18">
        <w:rPr>
          <w:lang w:val="de-DE"/>
        </w:rPr>
        <w:t>ißes Gewand gekleidet, ein größeres Tuch</w:t>
      </w:r>
      <w:r w:rsidR="00F35CE5">
        <w:rPr>
          <w:lang w:val="de-DE"/>
        </w:rPr>
        <w:t>,</w:t>
      </w:r>
      <w:r w:rsidR="00666A18">
        <w:rPr>
          <w:lang w:val="de-DE"/>
        </w:rPr>
        <w:t xml:space="preserve"> ebenso weiß</w:t>
      </w:r>
      <w:r w:rsidR="00F35CE5">
        <w:rPr>
          <w:lang w:val="de-DE"/>
        </w:rPr>
        <w:t>,</w:t>
      </w:r>
      <w:r w:rsidR="00666A18">
        <w:rPr>
          <w:lang w:val="de-DE"/>
        </w:rPr>
        <w:t xml:space="preserve"> geht von ihr weg</w:t>
      </w:r>
      <w:r w:rsidR="00F35CE5">
        <w:rPr>
          <w:lang w:val="de-DE"/>
        </w:rPr>
        <w:t>, fast wie ein Brautschleier</w:t>
      </w:r>
      <w:r w:rsidR="00666A18">
        <w:rPr>
          <w:lang w:val="de-DE"/>
        </w:rPr>
        <w:t xml:space="preserve">. Sie </w:t>
      </w:r>
      <w:r w:rsidR="005F3ACF">
        <w:rPr>
          <w:lang w:val="de-DE"/>
        </w:rPr>
        <w:t xml:space="preserve">kniet nieder und senkt den Blick </w:t>
      </w:r>
      <w:r w:rsidR="00666A18">
        <w:rPr>
          <w:lang w:val="de-DE"/>
        </w:rPr>
        <w:t xml:space="preserve">demütig </w:t>
      </w:r>
      <w:r w:rsidR="005F3ACF">
        <w:rPr>
          <w:lang w:val="de-DE"/>
        </w:rPr>
        <w:t xml:space="preserve">auf den Boden. Die Vertreter der Sittenpolizei </w:t>
      </w:r>
      <w:r w:rsidR="00666A18">
        <w:rPr>
          <w:lang w:val="de-DE"/>
        </w:rPr>
        <w:t xml:space="preserve">stehen direkt um sie </w:t>
      </w:r>
      <w:r w:rsidR="005F3ACF">
        <w:rPr>
          <w:lang w:val="de-DE"/>
        </w:rPr>
        <w:t>herum</w:t>
      </w:r>
      <w:r w:rsidR="00666A18">
        <w:rPr>
          <w:lang w:val="de-DE"/>
        </w:rPr>
        <w:t>, schwarz und rot gewandet,</w:t>
      </w:r>
      <w:r w:rsidR="00F35CE5">
        <w:rPr>
          <w:lang w:val="de-DE"/>
        </w:rPr>
        <w:t xml:space="preserve"> und </w:t>
      </w:r>
      <w:r>
        <w:rPr>
          <w:lang w:val="de-DE"/>
        </w:rPr>
        <w:t>z</w:t>
      </w:r>
      <w:r w:rsidR="00F35CE5">
        <w:rPr>
          <w:lang w:val="de-DE"/>
        </w:rPr>
        <w:t>ei</w:t>
      </w:r>
      <w:r>
        <w:rPr>
          <w:lang w:val="de-DE"/>
        </w:rPr>
        <w:t>g</w:t>
      </w:r>
      <w:r w:rsidR="00F35CE5">
        <w:rPr>
          <w:lang w:val="de-DE"/>
        </w:rPr>
        <w:t>en mit den</w:t>
      </w:r>
      <w:r w:rsidR="005F3ACF">
        <w:rPr>
          <w:lang w:val="de-DE"/>
        </w:rPr>
        <w:t xml:space="preserve"> Finger</w:t>
      </w:r>
      <w:r w:rsidR="00F35CE5">
        <w:rPr>
          <w:lang w:val="de-DE"/>
        </w:rPr>
        <w:t>n</w:t>
      </w:r>
      <w:r w:rsidR="005F3ACF">
        <w:rPr>
          <w:lang w:val="de-DE"/>
        </w:rPr>
        <w:t xml:space="preserve"> auf sie. </w:t>
      </w:r>
      <w:r w:rsidR="00CE764F">
        <w:rPr>
          <w:lang w:val="de-DE"/>
        </w:rPr>
        <w:t>Man kann ihre Stimme</w:t>
      </w:r>
      <w:r w:rsidR="00F345B8">
        <w:rPr>
          <w:lang w:val="de-DE"/>
        </w:rPr>
        <w:t>n</w:t>
      </w:r>
      <w:r w:rsidR="00CE764F">
        <w:rPr>
          <w:lang w:val="de-DE"/>
        </w:rPr>
        <w:t xml:space="preserve"> hören: Die da muss doch getötet werden, oder was sagst du?</w:t>
      </w:r>
    </w:p>
    <w:p w14:paraId="1A095F5F" w14:textId="77777777" w:rsidR="006F137F" w:rsidRDefault="006F137F" w:rsidP="00580876">
      <w:pPr>
        <w:rPr>
          <w:lang w:val="de-DE"/>
        </w:rPr>
      </w:pPr>
    </w:p>
    <w:p w14:paraId="749C7A54" w14:textId="77777777" w:rsidR="006F137F" w:rsidRDefault="006F137F" w:rsidP="00580876">
      <w:pPr>
        <w:rPr>
          <w:noProof/>
          <w:lang w:val="de-DE" w:eastAsia="de-DE"/>
        </w:rPr>
      </w:pPr>
      <w:r>
        <w:rPr>
          <w:noProof/>
          <w:lang w:val="de-DE" w:eastAsia="de-DE"/>
        </w:rPr>
        <w:tab/>
      </w:r>
    </w:p>
    <w:p w14:paraId="320DD8E9" w14:textId="77777777" w:rsidR="006F137F" w:rsidRDefault="006F137F" w:rsidP="00580876">
      <w:pPr>
        <w:rPr>
          <w:noProof/>
          <w:lang w:val="de-DE" w:eastAsia="de-DE"/>
        </w:rPr>
      </w:pPr>
    </w:p>
    <w:p w14:paraId="584727CD" w14:textId="77777777" w:rsidR="006F137F" w:rsidRDefault="006F137F" w:rsidP="006D1779">
      <w:pPr>
        <w:jc w:val="center"/>
        <w:rPr>
          <w:rFonts w:ascii="Calibri" w:hAnsi="Calibri" w:cs="Calibri"/>
          <w:sz w:val="22"/>
          <w:lang w:val="de-DE"/>
        </w:rPr>
      </w:pPr>
    </w:p>
    <w:p w14:paraId="3CCED66A" w14:textId="77777777" w:rsidR="006D1779" w:rsidRDefault="0055433C" w:rsidP="006D1779">
      <w:pPr>
        <w:jc w:val="center"/>
        <w:rPr>
          <w:rFonts w:ascii="Calibri" w:hAnsi="Calibri" w:cs="Calibri"/>
          <w:sz w:val="22"/>
          <w:lang w:val="de-DE"/>
        </w:rPr>
      </w:pPr>
      <w:r>
        <w:rPr>
          <w:noProof/>
          <w:lang w:val="de-DE" w:eastAsia="de-DE"/>
        </w:rPr>
        <w:lastRenderedPageBreak/>
        <w:drawing>
          <wp:inline distT="0" distB="0" distL="0" distR="0" wp14:anchorId="60540933" wp14:editId="12F1D7C0">
            <wp:extent cx="3405600" cy="4320000"/>
            <wp:effectExtent l="0" t="0" r="4445" b="4445"/>
            <wp:docPr id="3" name="Grafik 3" descr="Datei:Rembrandt Harmensz. van Rijn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tei:Rembrandt Harmensz. van Rijn 02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05600" cy="4320000"/>
                    </a:xfrm>
                    <a:prstGeom prst="rect">
                      <a:avLst/>
                    </a:prstGeom>
                    <a:noFill/>
                    <a:ln>
                      <a:noFill/>
                    </a:ln>
                  </pic:spPr>
                </pic:pic>
              </a:graphicData>
            </a:graphic>
          </wp:inline>
        </w:drawing>
      </w:r>
    </w:p>
    <w:p w14:paraId="52BEC460" w14:textId="77777777" w:rsidR="005447C3" w:rsidRDefault="005447C3" w:rsidP="006D1779">
      <w:pPr>
        <w:jc w:val="center"/>
        <w:rPr>
          <w:sz w:val="20"/>
          <w:szCs w:val="20"/>
          <w:lang w:val="de-DE"/>
        </w:rPr>
      </w:pPr>
    </w:p>
    <w:p w14:paraId="66046C68" w14:textId="3E155085" w:rsidR="006F137F" w:rsidRPr="005447C3" w:rsidRDefault="006F137F" w:rsidP="006D1779">
      <w:pPr>
        <w:jc w:val="center"/>
        <w:rPr>
          <w:rFonts w:ascii="Calibri" w:hAnsi="Calibri" w:cs="Calibri"/>
          <w:sz w:val="20"/>
          <w:szCs w:val="20"/>
          <w:lang w:val="de-DE"/>
        </w:rPr>
      </w:pPr>
      <w:r w:rsidRPr="005447C3">
        <w:rPr>
          <w:sz w:val="20"/>
          <w:szCs w:val="20"/>
          <w:lang w:val="de-DE"/>
        </w:rPr>
        <w:t>Rembrandt, Jesus und die große Sünderin (1664) National Gallery London (84 x 66 cm</w:t>
      </w:r>
      <w:r w:rsidRPr="005447C3">
        <w:rPr>
          <w:rFonts w:ascii="Calibri" w:hAnsi="Calibri" w:cs="Calibri"/>
          <w:sz w:val="20"/>
          <w:szCs w:val="20"/>
          <w:lang w:val="de-DE"/>
        </w:rPr>
        <w:t>)</w:t>
      </w:r>
    </w:p>
    <w:p w14:paraId="52BFD20F" w14:textId="77777777" w:rsidR="006F137F" w:rsidRDefault="006F137F" w:rsidP="006F137F">
      <w:pPr>
        <w:rPr>
          <w:rFonts w:ascii="Calibri" w:hAnsi="Calibri" w:cs="Calibri"/>
          <w:sz w:val="22"/>
          <w:lang w:val="de-DE"/>
        </w:rPr>
      </w:pPr>
    </w:p>
    <w:p w14:paraId="23EA6217" w14:textId="77777777" w:rsidR="006D1779" w:rsidRPr="001B0B64" w:rsidRDefault="006F137F" w:rsidP="006D1779">
      <w:pPr>
        <w:rPr>
          <w:lang w:val="de-DE"/>
        </w:rPr>
      </w:pPr>
      <w:r w:rsidRPr="00F345B8">
        <w:rPr>
          <w:lang w:val="de-DE"/>
        </w:rPr>
        <w:t xml:space="preserve">Jesus </w:t>
      </w:r>
      <w:r w:rsidR="00720ED7" w:rsidRPr="00F345B8">
        <w:rPr>
          <w:lang w:val="de-DE"/>
        </w:rPr>
        <w:t xml:space="preserve">mit seinen langen </w:t>
      </w:r>
      <w:r w:rsidR="00666A18" w:rsidRPr="00F345B8">
        <w:rPr>
          <w:lang w:val="de-DE"/>
        </w:rPr>
        <w:t>H</w:t>
      </w:r>
      <w:r w:rsidR="00720ED7" w:rsidRPr="00F345B8">
        <w:rPr>
          <w:lang w:val="de-DE"/>
        </w:rPr>
        <w:t xml:space="preserve">aaren </w:t>
      </w:r>
      <w:r w:rsidR="00666A18" w:rsidRPr="00F345B8">
        <w:rPr>
          <w:lang w:val="de-DE"/>
        </w:rPr>
        <w:t xml:space="preserve">und </w:t>
      </w:r>
      <w:r w:rsidR="00F35CE5" w:rsidRPr="00F345B8">
        <w:rPr>
          <w:lang w:val="de-DE"/>
        </w:rPr>
        <w:t xml:space="preserve">seinem </w:t>
      </w:r>
      <w:r w:rsidR="00666A18" w:rsidRPr="00F345B8">
        <w:rPr>
          <w:lang w:val="de-DE"/>
        </w:rPr>
        <w:t>eher kurzen Bart</w:t>
      </w:r>
      <w:r w:rsidR="00720ED7" w:rsidRPr="00F345B8">
        <w:rPr>
          <w:lang w:val="de-DE"/>
        </w:rPr>
        <w:t xml:space="preserve"> </w:t>
      </w:r>
      <w:r w:rsidRPr="00F345B8">
        <w:rPr>
          <w:lang w:val="de-DE"/>
        </w:rPr>
        <w:t>steht</w:t>
      </w:r>
      <w:r w:rsidR="00666A18" w:rsidRPr="00F345B8">
        <w:rPr>
          <w:lang w:val="de-DE"/>
        </w:rPr>
        <w:t xml:space="preserve"> auf einigen Stufen erhöht. </w:t>
      </w:r>
      <w:r w:rsidR="00666A18" w:rsidRPr="00CE764F">
        <w:rPr>
          <w:lang w:val="de-DE"/>
        </w:rPr>
        <w:t xml:space="preserve">Er </w:t>
      </w:r>
      <w:r w:rsidR="00F35CE5" w:rsidRPr="00CE764F">
        <w:rPr>
          <w:lang w:val="de-DE"/>
        </w:rPr>
        <w:t>ist</w:t>
      </w:r>
      <w:r w:rsidR="00666A18" w:rsidRPr="00CE764F">
        <w:rPr>
          <w:lang w:val="de-DE"/>
        </w:rPr>
        <w:t xml:space="preserve"> </w:t>
      </w:r>
      <w:r w:rsidR="00F35CE5" w:rsidRPr="00CE764F">
        <w:rPr>
          <w:lang w:val="de-DE"/>
        </w:rPr>
        <w:t xml:space="preserve">betont </w:t>
      </w:r>
      <w:r w:rsidR="00666A18" w:rsidRPr="00CE764F">
        <w:rPr>
          <w:lang w:val="de-DE"/>
        </w:rPr>
        <w:t>unscheinbar</w:t>
      </w:r>
      <w:r w:rsidR="00CE764F" w:rsidRPr="00CE764F">
        <w:rPr>
          <w:lang w:val="de-DE"/>
        </w:rPr>
        <w:t>,</w:t>
      </w:r>
      <w:r w:rsidR="00666A18" w:rsidRPr="00CE764F">
        <w:rPr>
          <w:lang w:val="de-DE"/>
        </w:rPr>
        <w:t xml:space="preserve"> in ein </w:t>
      </w:r>
      <w:r w:rsidR="00F35CE5" w:rsidRPr="00CE764F">
        <w:rPr>
          <w:lang w:val="de-DE"/>
        </w:rPr>
        <w:t xml:space="preserve">schmuckloses </w:t>
      </w:r>
      <w:r w:rsidR="00666A18" w:rsidRPr="00CE764F">
        <w:rPr>
          <w:lang w:val="de-DE"/>
        </w:rPr>
        <w:t xml:space="preserve">braunes Kleid gekleidet; er steht </w:t>
      </w:r>
      <w:r w:rsidR="00F35CE5" w:rsidRPr="00CE764F">
        <w:rPr>
          <w:lang w:val="de-DE"/>
        </w:rPr>
        <w:t xml:space="preserve">barfuß, aber </w:t>
      </w:r>
      <w:r w:rsidR="00666A18" w:rsidRPr="00CE764F">
        <w:rPr>
          <w:lang w:val="de-DE"/>
        </w:rPr>
        <w:t xml:space="preserve">fest und sicher </w:t>
      </w:r>
      <w:r w:rsidRPr="00CE764F">
        <w:rPr>
          <w:lang w:val="de-DE"/>
        </w:rPr>
        <w:t>gegen die patriarchale Ordnung</w:t>
      </w:r>
      <w:r w:rsidR="00F35CE5" w:rsidRPr="00CE764F">
        <w:rPr>
          <w:lang w:val="de-DE"/>
        </w:rPr>
        <w:t>, ebenfalls in göttliches Licht getaucht</w:t>
      </w:r>
      <w:r w:rsidRPr="00CE764F">
        <w:rPr>
          <w:lang w:val="de-DE"/>
        </w:rPr>
        <w:t xml:space="preserve">. </w:t>
      </w:r>
      <w:r w:rsidR="006D1779" w:rsidRPr="00F345B8">
        <w:rPr>
          <w:lang w:val="de-DE"/>
        </w:rPr>
        <w:t xml:space="preserve">In einem riesigen Tempel, </w:t>
      </w:r>
      <w:r w:rsidR="00F35CE5" w:rsidRPr="00F345B8">
        <w:rPr>
          <w:lang w:val="de-DE"/>
        </w:rPr>
        <w:t xml:space="preserve">der </w:t>
      </w:r>
      <w:r w:rsidR="006D1779" w:rsidRPr="00F345B8">
        <w:rPr>
          <w:lang w:val="de-DE"/>
        </w:rPr>
        <w:t>klare Hierarchie</w:t>
      </w:r>
      <w:r w:rsidR="00F35CE5" w:rsidRPr="00F345B8">
        <w:rPr>
          <w:lang w:val="de-DE"/>
        </w:rPr>
        <w:t>n hervorstreicht</w:t>
      </w:r>
      <w:r w:rsidR="006D1779" w:rsidRPr="00F345B8">
        <w:rPr>
          <w:lang w:val="de-DE"/>
        </w:rPr>
        <w:t xml:space="preserve">, sitzt </w:t>
      </w:r>
      <w:r w:rsidR="00F35CE5" w:rsidRPr="00F345B8">
        <w:rPr>
          <w:lang w:val="de-DE"/>
        </w:rPr>
        <w:t xml:space="preserve">oben </w:t>
      </w:r>
      <w:r w:rsidR="006D1779" w:rsidRPr="00F345B8">
        <w:rPr>
          <w:lang w:val="de-DE"/>
        </w:rPr>
        <w:t xml:space="preserve">der Oberpriester auf einem Thron, </w:t>
      </w:r>
      <w:r w:rsidR="00F35CE5" w:rsidRPr="00F345B8">
        <w:rPr>
          <w:lang w:val="de-DE"/>
        </w:rPr>
        <w:t xml:space="preserve">zwei riesige Kerzenleuchter vor sich, umgeben von Claqueuren. </w:t>
      </w:r>
      <w:r w:rsidR="006D1779" w:rsidRPr="001B0B64">
        <w:rPr>
          <w:lang w:val="de-DE"/>
        </w:rPr>
        <w:t xml:space="preserve">Jesus </w:t>
      </w:r>
      <w:r w:rsidR="00F35CE5" w:rsidRPr="001B0B64">
        <w:rPr>
          <w:lang w:val="de-DE"/>
        </w:rPr>
        <w:t xml:space="preserve">verschwindet </w:t>
      </w:r>
      <w:r w:rsidR="006D1779" w:rsidRPr="001B0B64">
        <w:rPr>
          <w:lang w:val="de-DE"/>
        </w:rPr>
        <w:t xml:space="preserve">in </w:t>
      </w:r>
      <w:r w:rsidR="00F35CE5" w:rsidRPr="001B0B64">
        <w:rPr>
          <w:lang w:val="de-DE"/>
        </w:rPr>
        <w:t>s</w:t>
      </w:r>
      <w:r w:rsidR="006D1779" w:rsidRPr="001B0B64">
        <w:rPr>
          <w:lang w:val="de-DE"/>
        </w:rPr>
        <w:t>einem ganz schlichten Gewand</w:t>
      </w:r>
      <w:r w:rsidR="001B0B64" w:rsidRPr="001B0B64">
        <w:rPr>
          <w:lang w:val="de-DE"/>
        </w:rPr>
        <w:t xml:space="preserve"> </w:t>
      </w:r>
      <w:r w:rsidR="00F35CE5" w:rsidRPr="001B0B64">
        <w:rPr>
          <w:lang w:val="de-DE"/>
        </w:rPr>
        <w:t xml:space="preserve">fast in der Masse. </w:t>
      </w:r>
      <w:r w:rsidR="00F35CE5" w:rsidRPr="00F345B8">
        <w:rPr>
          <w:lang w:val="de-DE"/>
        </w:rPr>
        <w:t xml:space="preserve">Und doch steht er im Zentrum. </w:t>
      </w:r>
      <w:r w:rsidR="00F35CE5" w:rsidRPr="001B0B64">
        <w:rPr>
          <w:lang w:val="de-DE"/>
        </w:rPr>
        <w:t>D</w:t>
      </w:r>
      <w:r w:rsidR="006D1779" w:rsidRPr="001B0B64">
        <w:rPr>
          <w:lang w:val="de-DE"/>
        </w:rPr>
        <w:t>ie große Sünderin</w:t>
      </w:r>
      <w:r w:rsidR="00F35CE5" w:rsidRPr="001B0B64">
        <w:rPr>
          <w:lang w:val="de-DE"/>
        </w:rPr>
        <w:t xml:space="preserve"> (wie man die Frau genannt hat)</w:t>
      </w:r>
      <w:r w:rsidR="006D1779" w:rsidRPr="001B0B64">
        <w:rPr>
          <w:lang w:val="de-DE"/>
        </w:rPr>
        <w:t xml:space="preserve"> kniet vor Jesus und erw</w:t>
      </w:r>
      <w:r w:rsidR="00666A18" w:rsidRPr="001B0B64">
        <w:rPr>
          <w:lang w:val="de-DE"/>
        </w:rPr>
        <w:t>a</w:t>
      </w:r>
      <w:r w:rsidR="006D1779" w:rsidRPr="001B0B64">
        <w:rPr>
          <w:lang w:val="de-DE"/>
        </w:rPr>
        <w:t xml:space="preserve">rtet </w:t>
      </w:r>
      <w:r w:rsidR="001B0B64" w:rsidRPr="001B0B64">
        <w:rPr>
          <w:lang w:val="de-DE"/>
        </w:rPr>
        <w:t>ihr</w:t>
      </w:r>
      <w:r w:rsidR="006D1779" w:rsidRPr="001B0B64">
        <w:rPr>
          <w:lang w:val="de-DE"/>
        </w:rPr>
        <w:t xml:space="preserve"> Urteil.</w:t>
      </w:r>
      <w:r w:rsidR="009A736D">
        <w:rPr>
          <w:lang w:val="de-DE"/>
        </w:rPr>
        <w:t xml:space="preserve"> „Ich verurteile dich nicht!“</w:t>
      </w:r>
    </w:p>
    <w:p w14:paraId="71C1E19F" w14:textId="7E14C1B4" w:rsidR="006F137F" w:rsidRDefault="001B0B64" w:rsidP="006F137F">
      <w:pPr>
        <w:rPr>
          <w:rFonts w:cs="Times New Roman"/>
          <w:szCs w:val="24"/>
          <w:lang w:val="de-DE" w:bidi="he-IL"/>
        </w:rPr>
      </w:pPr>
      <w:r w:rsidRPr="001B0B64">
        <w:rPr>
          <w:lang w:val="de-DE"/>
        </w:rPr>
        <w:t xml:space="preserve">Dass die kirchlich-bürgerliche Redaktion noch ein </w:t>
      </w:r>
      <w:r w:rsidR="005B6235">
        <w:rPr>
          <w:lang w:val="de-DE"/>
        </w:rPr>
        <w:t>„</w:t>
      </w:r>
      <w:r w:rsidRPr="001B0B64">
        <w:rPr>
          <w:lang w:val="de-DE"/>
        </w:rPr>
        <w:t>Sündige von jetzt an nicht</w:t>
      </w:r>
      <w:r w:rsidR="005B6235">
        <w:rPr>
          <w:lang w:val="de-DE"/>
        </w:rPr>
        <w:t xml:space="preserve"> </w:t>
      </w:r>
      <w:r w:rsidRPr="001B0B64">
        <w:rPr>
          <w:lang w:val="de-DE"/>
        </w:rPr>
        <w:t>mehr</w:t>
      </w:r>
      <w:r w:rsidR="005B6235">
        <w:rPr>
          <w:lang w:val="de-DE"/>
        </w:rPr>
        <w:t>!“</w:t>
      </w:r>
      <w:r w:rsidRPr="001B0B64">
        <w:rPr>
          <w:lang w:val="de-DE"/>
        </w:rPr>
        <w:t xml:space="preserve"> nachklappern lässt, kann man </w:t>
      </w:r>
      <w:r w:rsidR="005B6235">
        <w:rPr>
          <w:lang w:val="de-DE"/>
        </w:rPr>
        <w:t>unterschiedlich deuten. S</w:t>
      </w:r>
      <w:r w:rsidRPr="001B0B64">
        <w:rPr>
          <w:lang w:val="de-DE"/>
        </w:rPr>
        <w:t xml:space="preserve">chreiben </w:t>
      </w:r>
      <w:r w:rsidR="005B6235">
        <w:rPr>
          <w:lang w:val="de-DE"/>
        </w:rPr>
        <w:t xml:space="preserve">hier </w:t>
      </w:r>
      <w:r w:rsidRPr="001B0B64">
        <w:rPr>
          <w:lang w:val="de-DE"/>
        </w:rPr>
        <w:t xml:space="preserve">betrogenen Ehemänner, die ihre Frauen gerne </w:t>
      </w:r>
      <w:r w:rsidR="005B6235" w:rsidRPr="001B0B64">
        <w:rPr>
          <w:lang w:val="de-DE"/>
        </w:rPr>
        <w:t>reumütig</w:t>
      </w:r>
      <w:r w:rsidRPr="001B0B64">
        <w:rPr>
          <w:lang w:val="de-DE"/>
        </w:rPr>
        <w:t xml:space="preserve"> wieder am heimischen Herd zurückhaben wollen</w:t>
      </w:r>
      <w:r w:rsidR="005B6235">
        <w:rPr>
          <w:lang w:val="de-DE"/>
        </w:rPr>
        <w:t xml:space="preserve">? Oder fordert Jesus die Frau auf, gar keinen Sex mehr zu haben? </w:t>
      </w:r>
      <w:r w:rsidR="009A736D">
        <w:rPr>
          <w:lang w:val="de-DE"/>
        </w:rPr>
        <w:t>Das wäre durchaus möglich. Denn b</w:t>
      </w:r>
      <w:r w:rsidR="005B6235">
        <w:rPr>
          <w:lang w:val="de-DE"/>
        </w:rPr>
        <w:t>ei de</w:t>
      </w:r>
      <w:r w:rsidR="004772ED">
        <w:rPr>
          <w:lang w:val="de-DE"/>
        </w:rPr>
        <w:t xml:space="preserve">r Frage der </w:t>
      </w:r>
      <w:r w:rsidR="005B6235">
        <w:rPr>
          <w:lang w:val="de-DE"/>
        </w:rPr>
        <w:t>Geschlechteridentitäten</w:t>
      </w:r>
      <w:r w:rsidR="005B6235" w:rsidRPr="005B6235">
        <w:rPr>
          <w:rFonts w:ascii="Arial" w:hAnsi="Arial" w:cs="Arial"/>
          <w:color w:val="202122"/>
          <w:sz w:val="26"/>
          <w:szCs w:val="26"/>
          <w:shd w:val="clear" w:color="auto" w:fill="FFFFFF"/>
          <w:lang w:val="de-DE"/>
        </w:rPr>
        <w:t> </w:t>
      </w:r>
      <w:r w:rsidR="005B6235" w:rsidRPr="004772ED">
        <w:rPr>
          <w:lang w:val="de-DE"/>
        </w:rPr>
        <w:t xml:space="preserve">setzt </w:t>
      </w:r>
      <w:r w:rsidR="004772ED">
        <w:rPr>
          <w:lang w:val="de-DE"/>
        </w:rPr>
        <w:t xml:space="preserve">sich </w:t>
      </w:r>
      <w:r w:rsidR="005B6235" w:rsidRPr="004772ED">
        <w:rPr>
          <w:lang w:val="de-DE"/>
        </w:rPr>
        <w:t>Jesus</w:t>
      </w:r>
      <w:r w:rsidR="004F3A96">
        <w:rPr>
          <w:lang w:val="de-DE"/>
        </w:rPr>
        <w:t xml:space="preserve"> </w:t>
      </w:r>
      <w:r w:rsidR="005B6235" w:rsidRPr="004772ED">
        <w:rPr>
          <w:lang w:val="de-DE"/>
        </w:rPr>
        <w:t xml:space="preserve">gegen den kulturellen Druck </w:t>
      </w:r>
      <w:r w:rsidR="004772ED">
        <w:rPr>
          <w:lang w:val="de-DE"/>
        </w:rPr>
        <w:t>zur Fortpflanzung</w:t>
      </w:r>
      <w:r w:rsidR="005B6235" w:rsidRPr="004772ED">
        <w:rPr>
          <w:lang w:val="de-DE"/>
        </w:rPr>
        <w:t xml:space="preserve"> und für ein </w:t>
      </w:r>
      <w:proofErr w:type="spellStart"/>
      <w:r w:rsidR="005B6235" w:rsidRPr="004772ED">
        <w:rPr>
          <w:lang w:val="de-DE"/>
        </w:rPr>
        <w:t>sexloses</w:t>
      </w:r>
      <w:proofErr w:type="spellEnd"/>
      <w:r w:rsidR="005B6235" w:rsidRPr="004772ED">
        <w:rPr>
          <w:lang w:val="de-DE"/>
        </w:rPr>
        <w:t xml:space="preserve"> Leben ein.</w:t>
      </w:r>
      <w:r w:rsidR="00A9136B">
        <w:rPr>
          <w:rStyle w:val="Endnotenzeichen"/>
          <w:lang w:val="de-DE"/>
        </w:rPr>
        <w:endnoteReference w:id="2"/>
      </w:r>
      <w:r w:rsidR="006D1779" w:rsidRPr="004772ED">
        <w:rPr>
          <w:lang w:val="de-DE"/>
        </w:rPr>
        <w:t xml:space="preserve"> </w:t>
      </w:r>
      <w:r w:rsidR="00392B7B" w:rsidRPr="004772ED">
        <w:rPr>
          <w:lang w:val="de-DE"/>
        </w:rPr>
        <w:t>Er t</w:t>
      </w:r>
      <w:r w:rsidR="00392B7B">
        <w:rPr>
          <w:lang w:val="de-DE"/>
        </w:rPr>
        <w:t>ut nicht</w:t>
      </w:r>
      <w:r>
        <w:rPr>
          <w:lang w:val="de-DE"/>
        </w:rPr>
        <w:t>,</w:t>
      </w:r>
      <w:r w:rsidR="00392B7B">
        <w:rPr>
          <w:lang w:val="de-DE"/>
        </w:rPr>
        <w:t xml:space="preserve"> was man </w:t>
      </w:r>
      <w:r>
        <w:rPr>
          <w:lang w:val="de-DE"/>
        </w:rPr>
        <w:t xml:space="preserve">in seiner Zeit von einem </w:t>
      </w:r>
      <w:r w:rsidR="005B6235">
        <w:rPr>
          <w:lang w:val="de-DE"/>
        </w:rPr>
        <w:t>„</w:t>
      </w:r>
      <w:r>
        <w:rPr>
          <w:lang w:val="de-DE"/>
        </w:rPr>
        <w:t>normalen</w:t>
      </w:r>
      <w:r w:rsidR="005B6235">
        <w:rPr>
          <w:lang w:val="de-DE"/>
        </w:rPr>
        <w:t>“</w:t>
      </w:r>
      <w:r>
        <w:rPr>
          <w:lang w:val="de-DE"/>
        </w:rPr>
        <w:t xml:space="preserve"> Mann erwartete: Er selbst hat</w:t>
      </w:r>
      <w:r w:rsidR="006D1779" w:rsidRPr="00392B7B">
        <w:rPr>
          <w:lang w:val="de-DE"/>
        </w:rPr>
        <w:t xml:space="preserve"> keine Ehe</w:t>
      </w:r>
      <w:r>
        <w:rPr>
          <w:lang w:val="de-DE"/>
        </w:rPr>
        <w:t>frau</w:t>
      </w:r>
      <w:r w:rsidR="006D1779" w:rsidRPr="00392B7B">
        <w:rPr>
          <w:lang w:val="de-DE"/>
        </w:rPr>
        <w:t xml:space="preserve">. </w:t>
      </w:r>
      <w:r w:rsidR="0055433C">
        <w:rPr>
          <w:lang w:val="de-DE"/>
        </w:rPr>
        <w:t>Aber er hatte keine Kinder</w:t>
      </w:r>
      <w:r>
        <w:rPr>
          <w:lang w:val="de-DE"/>
        </w:rPr>
        <w:t>.</w:t>
      </w:r>
      <w:r w:rsidR="0055433C">
        <w:rPr>
          <w:lang w:val="de-DE"/>
        </w:rPr>
        <w:t xml:space="preserve"> </w:t>
      </w:r>
      <w:r w:rsidR="00763FA2" w:rsidRPr="0055433C">
        <w:rPr>
          <w:lang w:val="de-DE"/>
        </w:rPr>
        <w:t xml:space="preserve">Seine Mutter </w:t>
      </w:r>
      <w:r w:rsidR="00666A18" w:rsidRPr="0055433C">
        <w:rPr>
          <w:lang w:val="de-DE"/>
        </w:rPr>
        <w:t xml:space="preserve">Maria war von ihrem Sohn </w:t>
      </w:r>
      <w:r>
        <w:rPr>
          <w:lang w:val="de-DE"/>
        </w:rPr>
        <w:t>vermutlich</w:t>
      </w:r>
      <w:r w:rsidR="00666A18" w:rsidRPr="0055433C">
        <w:rPr>
          <w:lang w:val="de-DE"/>
        </w:rPr>
        <w:t xml:space="preserve"> enttäuscht</w:t>
      </w:r>
      <w:r w:rsidR="00763FA2" w:rsidRPr="0055433C">
        <w:rPr>
          <w:lang w:val="de-DE"/>
        </w:rPr>
        <w:t xml:space="preserve">, dass er </w:t>
      </w:r>
      <w:r w:rsidR="00E27D49" w:rsidRPr="0055433C">
        <w:rPr>
          <w:lang w:val="de-DE"/>
        </w:rPr>
        <w:t>keine</w:t>
      </w:r>
      <w:r w:rsidR="00763FA2" w:rsidRPr="0055433C">
        <w:rPr>
          <w:lang w:val="de-DE"/>
        </w:rPr>
        <w:t xml:space="preserve"> </w:t>
      </w:r>
      <w:r>
        <w:rPr>
          <w:lang w:val="de-DE"/>
        </w:rPr>
        <w:t xml:space="preserve">Familie </w:t>
      </w:r>
      <w:r w:rsidR="00763FA2" w:rsidRPr="0055433C">
        <w:rPr>
          <w:lang w:val="de-DE"/>
        </w:rPr>
        <w:t>hatte</w:t>
      </w:r>
      <w:r>
        <w:rPr>
          <w:lang w:val="de-DE"/>
        </w:rPr>
        <w:t>, sondern seine Glaubensgenossen als Familie betrachtete</w:t>
      </w:r>
      <w:r w:rsidR="009A736D">
        <w:rPr>
          <w:lang w:val="de-DE"/>
        </w:rPr>
        <w:t xml:space="preserve"> (</w:t>
      </w:r>
      <w:proofErr w:type="spellStart"/>
      <w:r w:rsidR="009A736D">
        <w:rPr>
          <w:lang w:val="de-DE"/>
        </w:rPr>
        <w:t>Mk</w:t>
      </w:r>
      <w:proofErr w:type="spellEnd"/>
      <w:r w:rsidR="009A736D">
        <w:rPr>
          <w:lang w:val="de-DE"/>
        </w:rPr>
        <w:t xml:space="preserve"> 3,35: </w:t>
      </w:r>
      <w:r w:rsidR="009A736D">
        <w:rPr>
          <w:rFonts w:cs="Times New Roman"/>
          <w:szCs w:val="24"/>
          <w:lang w:val="de-DE" w:bidi="he-IL"/>
        </w:rPr>
        <w:t>Denn wer Gottes Willen tut, der ist mein Bruder und meine Schwester und meine Mutter“)</w:t>
      </w:r>
      <w:r w:rsidR="00666A18" w:rsidRPr="0055433C">
        <w:rPr>
          <w:lang w:val="de-DE"/>
        </w:rPr>
        <w:t xml:space="preserve">. </w:t>
      </w:r>
      <w:r w:rsidR="009A736D">
        <w:rPr>
          <w:lang w:val="de-DE"/>
        </w:rPr>
        <w:t>Jesus</w:t>
      </w:r>
      <w:r w:rsidRPr="0055433C">
        <w:rPr>
          <w:lang w:val="de-DE"/>
        </w:rPr>
        <w:t xml:space="preserve"> lebte mit 12 Männern zusammen</w:t>
      </w:r>
      <w:r w:rsidR="009A736D">
        <w:rPr>
          <w:lang w:val="de-DE"/>
        </w:rPr>
        <w:t xml:space="preserve"> und zog predigend durchs Land;</w:t>
      </w:r>
      <w:r w:rsidRPr="0055433C">
        <w:rPr>
          <w:lang w:val="de-DE"/>
        </w:rPr>
        <w:t xml:space="preserve"> von denen </w:t>
      </w:r>
      <w:r w:rsidR="009A736D">
        <w:rPr>
          <w:lang w:val="de-DE"/>
        </w:rPr>
        <w:t xml:space="preserve">ist </w:t>
      </w:r>
      <w:r w:rsidRPr="0055433C">
        <w:rPr>
          <w:lang w:val="de-DE"/>
        </w:rPr>
        <w:t xml:space="preserve">hier auf dem Gemälde </w:t>
      </w:r>
      <w:r w:rsidR="005B6235">
        <w:rPr>
          <w:lang w:val="de-DE"/>
        </w:rPr>
        <w:t xml:space="preserve">freilich </w:t>
      </w:r>
      <w:r w:rsidRPr="0055433C">
        <w:rPr>
          <w:lang w:val="de-DE"/>
        </w:rPr>
        <w:t>keine</w:t>
      </w:r>
      <w:r w:rsidR="005B6235">
        <w:rPr>
          <w:lang w:val="de-DE"/>
        </w:rPr>
        <w:t>r sicher auszumachen.</w:t>
      </w:r>
      <w:r w:rsidRPr="0055433C">
        <w:rPr>
          <w:lang w:val="de-DE"/>
        </w:rPr>
        <w:t xml:space="preserve"> Jesus hatte engen Kontakte mit Huren, besonders zu Maria Magdalena</w:t>
      </w:r>
      <w:r w:rsidR="005B6235">
        <w:rPr>
          <w:lang w:val="de-DE"/>
        </w:rPr>
        <w:t>, aber wir erfahren nichts von erotischen Begegnungen</w:t>
      </w:r>
      <w:r w:rsidRPr="0055433C">
        <w:rPr>
          <w:lang w:val="de-DE"/>
        </w:rPr>
        <w:t>.</w:t>
      </w:r>
      <w:r>
        <w:rPr>
          <w:lang w:val="de-DE"/>
        </w:rPr>
        <w:t xml:space="preserve"> </w:t>
      </w:r>
      <w:r w:rsidR="005B6235">
        <w:rPr>
          <w:lang w:val="de-DE"/>
        </w:rPr>
        <w:t>Vielmehr</w:t>
      </w:r>
      <w:r w:rsidR="00887EE6">
        <w:rPr>
          <w:lang w:val="de-DE"/>
        </w:rPr>
        <w:t>!</w:t>
      </w:r>
      <w:r w:rsidR="005B6235">
        <w:rPr>
          <w:lang w:val="de-DE"/>
        </w:rPr>
        <w:t xml:space="preserve"> </w:t>
      </w:r>
      <w:r w:rsidR="00666A18" w:rsidRPr="001B0B64">
        <w:rPr>
          <w:lang w:val="de-DE"/>
        </w:rPr>
        <w:t xml:space="preserve">Jesus lässt sich seine </w:t>
      </w:r>
      <w:r w:rsidR="006F137F" w:rsidRPr="001B0B64">
        <w:rPr>
          <w:lang w:val="de-DE"/>
        </w:rPr>
        <w:t>Sexualität nicht durch das Recht regel</w:t>
      </w:r>
      <w:r w:rsidR="00666A18" w:rsidRPr="001B0B64">
        <w:rPr>
          <w:lang w:val="de-DE"/>
        </w:rPr>
        <w:t>n</w:t>
      </w:r>
      <w:r w:rsidR="009A736D">
        <w:rPr>
          <w:lang w:val="de-DE"/>
        </w:rPr>
        <w:t>.</w:t>
      </w:r>
      <w:r w:rsidR="006F137F" w:rsidRPr="001B0B64">
        <w:rPr>
          <w:lang w:val="de-DE"/>
        </w:rPr>
        <w:t xml:space="preserve"> </w:t>
      </w:r>
      <w:r w:rsidR="00666A18" w:rsidRPr="001B0B64">
        <w:rPr>
          <w:lang w:val="de-DE"/>
        </w:rPr>
        <w:t>Auch wenn der Talmud lehrt: „Ein Mann, der keine Frau hat, ist kein Mensch“ (</w:t>
      </w:r>
      <w:proofErr w:type="spellStart"/>
      <w:r w:rsidR="00666A18" w:rsidRPr="008C49E6">
        <w:rPr>
          <w:lang w:val="de-DE"/>
        </w:rPr>
        <w:t>bYev</w:t>
      </w:r>
      <w:proofErr w:type="spellEnd"/>
      <w:r w:rsidR="00666A18" w:rsidRPr="008C49E6">
        <w:rPr>
          <w:lang w:val="de-DE"/>
        </w:rPr>
        <w:t xml:space="preserve"> 63 a)</w:t>
      </w:r>
      <w:r w:rsidR="00666A18" w:rsidRPr="001B0B64">
        <w:rPr>
          <w:lang w:val="de-DE"/>
        </w:rPr>
        <w:t xml:space="preserve">, Jesus gestaltet sein Leben frei. </w:t>
      </w:r>
      <w:r w:rsidR="004772ED">
        <w:rPr>
          <w:lang w:val="de-DE"/>
        </w:rPr>
        <w:t>Ich erwähne dies explizit, weil heute noch</w:t>
      </w:r>
      <w:r w:rsidR="00763FA2" w:rsidRPr="00392B7B">
        <w:rPr>
          <w:lang w:val="de-DE"/>
        </w:rPr>
        <w:t xml:space="preserve"> </w:t>
      </w:r>
      <w:r w:rsidR="00666A18" w:rsidRPr="00392B7B">
        <w:rPr>
          <w:lang w:val="de-DE"/>
        </w:rPr>
        <w:t>die Tücher</w:t>
      </w:r>
      <w:r w:rsidR="00763FA2" w:rsidRPr="00392B7B">
        <w:rPr>
          <w:lang w:val="de-DE"/>
        </w:rPr>
        <w:t xml:space="preserve"> hier in unserer Peterskirche</w:t>
      </w:r>
      <w:r w:rsidR="004772ED">
        <w:rPr>
          <w:lang w:val="de-DE"/>
        </w:rPr>
        <w:t xml:space="preserve"> hängen. Letzten</w:t>
      </w:r>
      <w:r w:rsidR="00763FA2" w:rsidRPr="004772ED">
        <w:rPr>
          <w:lang w:val="de-DE"/>
        </w:rPr>
        <w:t xml:space="preserve"> </w:t>
      </w:r>
      <w:r w:rsidR="00666A18" w:rsidRPr="004772ED">
        <w:rPr>
          <w:lang w:val="de-DE"/>
        </w:rPr>
        <w:t>Mittwoch</w:t>
      </w:r>
      <w:r w:rsidR="00763FA2" w:rsidRPr="004772ED">
        <w:rPr>
          <w:lang w:val="de-DE"/>
        </w:rPr>
        <w:t xml:space="preserve">, </w:t>
      </w:r>
      <w:r w:rsidR="00763FA2" w:rsidRPr="004772ED">
        <w:rPr>
          <w:lang w:val="de-DE"/>
        </w:rPr>
        <w:lastRenderedPageBreak/>
        <w:t xml:space="preserve">den 6.7.22, haben wir hier in dieser Kirche </w:t>
      </w:r>
      <w:r w:rsidR="00666A18" w:rsidRPr="004772ED">
        <w:rPr>
          <w:lang w:val="de-DE"/>
        </w:rPr>
        <w:t xml:space="preserve">einen </w:t>
      </w:r>
      <w:r w:rsidR="006F137F" w:rsidRPr="004772ED">
        <w:rPr>
          <w:lang w:val="de-DE"/>
        </w:rPr>
        <w:t>Queer-Gottesdienst</w:t>
      </w:r>
      <w:r w:rsidR="00666A18" w:rsidRPr="004772ED">
        <w:rPr>
          <w:lang w:val="de-DE"/>
        </w:rPr>
        <w:t xml:space="preserve"> mit zahlreichen Gästen</w:t>
      </w:r>
      <w:r w:rsidR="00B258C4">
        <w:rPr>
          <w:lang w:val="de-DE"/>
        </w:rPr>
        <w:t xml:space="preserve"> gefeiert</w:t>
      </w:r>
      <w:r w:rsidR="00666A18" w:rsidRPr="004772ED">
        <w:rPr>
          <w:lang w:val="de-DE"/>
        </w:rPr>
        <w:t xml:space="preserve">, u.a. </w:t>
      </w:r>
      <w:r w:rsidR="00B258C4">
        <w:rPr>
          <w:lang w:val="de-DE"/>
        </w:rPr>
        <w:t>unsere</w:t>
      </w:r>
      <w:r w:rsidR="00666A18" w:rsidRPr="004772ED">
        <w:rPr>
          <w:lang w:val="de-DE"/>
        </w:rPr>
        <w:t xml:space="preserve"> Bischöfin </w:t>
      </w:r>
      <w:r w:rsidR="00B258C4">
        <w:rPr>
          <w:lang w:val="de-DE"/>
        </w:rPr>
        <w:t xml:space="preserve">Prof. </w:t>
      </w:r>
      <w:r w:rsidR="00666A18" w:rsidRPr="004772ED">
        <w:rPr>
          <w:lang w:val="de-DE"/>
        </w:rPr>
        <w:t>Heike Springhardt, der Ausbildungsreferentin</w:t>
      </w:r>
      <w:r w:rsidR="00B258C4">
        <w:rPr>
          <w:lang w:val="de-DE"/>
        </w:rPr>
        <w:t xml:space="preserve"> der badischen Kirche Prof. Sybille Rolf</w:t>
      </w:r>
      <w:r w:rsidR="00666A18" w:rsidRPr="004772ED">
        <w:rPr>
          <w:lang w:val="de-DE"/>
        </w:rPr>
        <w:t xml:space="preserve"> </w:t>
      </w:r>
      <w:r w:rsidR="00763FA2" w:rsidRPr="004772ED">
        <w:rPr>
          <w:lang w:val="de-DE"/>
        </w:rPr>
        <w:t xml:space="preserve">und dem Stadtdekan Dr. Christof </w:t>
      </w:r>
      <w:proofErr w:type="spellStart"/>
      <w:r w:rsidR="00763FA2" w:rsidRPr="004772ED">
        <w:rPr>
          <w:lang w:val="de-DE"/>
        </w:rPr>
        <w:t>Ellsiepen</w:t>
      </w:r>
      <w:proofErr w:type="spellEnd"/>
      <w:r w:rsidR="00763FA2" w:rsidRPr="004772ED">
        <w:rPr>
          <w:lang w:val="de-DE"/>
        </w:rPr>
        <w:t xml:space="preserve">, aber auch zahlreiche Vertreter der theologischen Fakultät, angeführt von Dekan Philipp Stoellger. </w:t>
      </w:r>
      <w:r w:rsidR="00B258C4">
        <w:rPr>
          <w:lang w:val="de-DE"/>
        </w:rPr>
        <w:t xml:space="preserve">Mit seiner </w:t>
      </w:r>
      <w:r w:rsidR="005447C3">
        <w:rPr>
          <w:lang w:val="de-DE"/>
        </w:rPr>
        <w:t>Bestimmung zur</w:t>
      </w:r>
      <w:r w:rsidR="00B258C4">
        <w:rPr>
          <w:lang w:val="de-DE"/>
        </w:rPr>
        <w:t xml:space="preserve"> </w:t>
      </w:r>
      <w:proofErr w:type="spellStart"/>
      <w:r w:rsidR="00B258C4">
        <w:rPr>
          <w:lang w:val="de-DE"/>
        </w:rPr>
        <w:t>Asexualität</w:t>
      </w:r>
      <w:proofErr w:type="spellEnd"/>
      <w:r w:rsidR="00B258C4">
        <w:rPr>
          <w:lang w:val="de-DE"/>
        </w:rPr>
        <w:t xml:space="preserve"> würde Jesus heute zur LGBTQA+ Bewegung dazugehören.</w:t>
      </w:r>
      <w:r w:rsidR="00A9136B">
        <w:rPr>
          <w:rStyle w:val="Endnotenzeichen"/>
          <w:lang w:val="de-DE"/>
        </w:rPr>
        <w:endnoteReference w:id="3"/>
      </w:r>
      <w:r w:rsidR="00B258C4">
        <w:rPr>
          <w:lang w:val="de-DE"/>
        </w:rPr>
        <w:t xml:space="preserve"> </w:t>
      </w:r>
    </w:p>
    <w:p w14:paraId="7E17971F" w14:textId="07E9C910" w:rsidR="00DF748C" w:rsidRDefault="00DF748C" w:rsidP="006F137F">
      <w:pPr>
        <w:rPr>
          <w:rFonts w:cs="Times New Roman"/>
          <w:szCs w:val="24"/>
          <w:lang w:val="de-DE" w:bidi="he-IL"/>
        </w:rPr>
      </w:pPr>
    </w:p>
    <w:p w14:paraId="2ED31872" w14:textId="4F40FFBC" w:rsidR="00DF748C" w:rsidRDefault="005447C3" w:rsidP="005447C3">
      <w:pPr>
        <w:jc w:val="center"/>
        <w:rPr>
          <w:rFonts w:cs="Times New Roman"/>
          <w:szCs w:val="24"/>
          <w:lang w:val="de-DE" w:bidi="he-IL"/>
        </w:rPr>
      </w:pPr>
      <w:r>
        <w:rPr>
          <w:noProof/>
          <w:lang w:val="de-DE" w:eastAsia="de-DE"/>
        </w:rPr>
        <w:drawing>
          <wp:inline distT="0" distB="0" distL="0" distR="0" wp14:anchorId="44F2C81E" wp14:editId="529CB388">
            <wp:extent cx="2260800" cy="2880000"/>
            <wp:effectExtent l="0" t="0" r="635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60800" cy="2880000"/>
                    </a:xfrm>
                    <a:prstGeom prst="rect">
                      <a:avLst/>
                    </a:prstGeom>
                  </pic:spPr>
                </pic:pic>
              </a:graphicData>
            </a:graphic>
          </wp:inline>
        </w:drawing>
      </w:r>
    </w:p>
    <w:p w14:paraId="07C0CE89" w14:textId="77777777" w:rsidR="005447C3" w:rsidRDefault="005447C3" w:rsidP="005447C3">
      <w:pPr>
        <w:jc w:val="center"/>
        <w:rPr>
          <w:rFonts w:cs="Times New Roman"/>
          <w:szCs w:val="24"/>
          <w:lang w:val="de-DE" w:bidi="he-IL"/>
        </w:rPr>
      </w:pPr>
    </w:p>
    <w:p w14:paraId="68B5B380" w14:textId="0B9FAD1C" w:rsidR="00DF748C" w:rsidRPr="005447C3" w:rsidRDefault="005447C3" w:rsidP="005447C3">
      <w:pPr>
        <w:jc w:val="center"/>
        <w:rPr>
          <w:rFonts w:cs="Times New Roman"/>
          <w:sz w:val="22"/>
          <w:szCs w:val="24"/>
          <w:lang w:val="de-DE" w:bidi="he-IL"/>
        </w:rPr>
      </w:pPr>
      <w:r w:rsidRPr="005447C3">
        <w:rPr>
          <w:rFonts w:cs="Times New Roman"/>
          <w:sz w:val="22"/>
          <w:szCs w:val="24"/>
          <w:lang w:val="de-DE" w:bidi="he-IL"/>
        </w:rPr>
        <w:t>Foto der Peterskirche während des Gottesdienstes</w:t>
      </w:r>
    </w:p>
    <w:p w14:paraId="7E78E1A0" w14:textId="77777777" w:rsidR="00DF748C" w:rsidRPr="004772ED" w:rsidRDefault="00DF748C" w:rsidP="006F137F">
      <w:pPr>
        <w:rPr>
          <w:lang w:val="de-DE"/>
        </w:rPr>
      </w:pPr>
    </w:p>
    <w:p w14:paraId="35F985BA" w14:textId="77777777" w:rsidR="00F35CE5" w:rsidRDefault="009A736D" w:rsidP="00CE5C62">
      <w:pPr>
        <w:rPr>
          <w:lang w:val="de-DE"/>
        </w:rPr>
      </w:pPr>
      <w:r>
        <w:rPr>
          <w:lang w:val="de-DE"/>
        </w:rPr>
        <w:t xml:space="preserve">Ich fasse zusammen: </w:t>
      </w:r>
    </w:p>
    <w:p w14:paraId="408BF8E0" w14:textId="77777777" w:rsidR="008236EC" w:rsidRPr="001B0B64" w:rsidRDefault="007D5C9D" w:rsidP="00D06836">
      <w:pPr>
        <w:rPr>
          <w:lang w:val="de-DE"/>
        </w:rPr>
      </w:pPr>
      <w:r w:rsidRPr="00B263B0">
        <w:rPr>
          <w:lang w:val="de-DE"/>
        </w:rPr>
        <w:t xml:space="preserve">Das </w:t>
      </w:r>
      <w:r w:rsidR="006F7DD1" w:rsidRPr="00B263B0">
        <w:rPr>
          <w:lang w:val="de-DE"/>
        </w:rPr>
        <w:t xml:space="preserve">Bild von Rembrandt macht </w:t>
      </w:r>
      <w:r w:rsidR="00B258C4">
        <w:rPr>
          <w:lang w:val="de-DE"/>
        </w:rPr>
        <w:t xml:space="preserve">insgesamt </w:t>
      </w:r>
      <w:r w:rsidR="006F7DD1" w:rsidRPr="00B263B0">
        <w:rPr>
          <w:lang w:val="de-DE"/>
        </w:rPr>
        <w:t>so wunderbar deutlich, was ich mir</w:t>
      </w:r>
      <w:r w:rsidR="00B263B0">
        <w:rPr>
          <w:lang w:val="de-DE"/>
        </w:rPr>
        <w:t xml:space="preserve"> </w:t>
      </w:r>
      <w:r w:rsidR="00B263B0" w:rsidRPr="00B263B0">
        <w:rPr>
          <w:lang w:val="de-DE"/>
        </w:rPr>
        <w:t>fü</w:t>
      </w:r>
      <w:r w:rsidR="00B263B0">
        <w:rPr>
          <w:lang w:val="de-DE"/>
        </w:rPr>
        <w:t>r</w:t>
      </w:r>
      <w:r w:rsidR="006F7DD1" w:rsidRPr="00B263B0">
        <w:rPr>
          <w:lang w:val="de-DE"/>
        </w:rPr>
        <w:t xml:space="preserve"> diese</w:t>
      </w:r>
      <w:r w:rsidR="001B0B64">
        <w:rPr>
          <w:lang w:val="de-DE"/>
        </w:rPr>
        <w:t>n</w:t>
      </w:r>
      <w:r w:rsidR="006F7DD1" w:rsidRPr="00B263B0">
        <w:rPr>
          <w:lang w:val="de-DE"/>
        </w:rPr>
        <w:t xml:space="preserve"> Gottesdienst</w:t>
      </w:r>
      <w:r w:rsidR="008236EC" w:rsidRPr="00B263B0">
        <w:rPr>
          <w:lang w:val="de-DE"/>
        </w:rPr>
        <w:t xml:space="preserve"> </w:t>
      </w:r>
      <w:r w:rsidR="006F7DD1" w:rsidRPr="00B263B0">
        <w:rPr>
          <w:lang w:val="de-DE"/>
        </w:rPr>
        <w:t xml:space="preserve">wünschen möchte:  Dass jeder von Ihnen das große Licht sieht, das in den dunklen Raum des Heiligtums einbricht. </w:t>
      </w:r>
      <w:r w:rsidR="006F7DD1" w:rsidRPr="001B0B64">
        <w:rPr>
          <w:lang w:val="de-DE"/>
        </w:rPr>
        <w:t xml:space="preserve">Dass jeder und jede versteht, dass es ein gnädiger Gott ist, der die Sünderin </w:t>
      </w:r>
      <w:r w:rsidR="008236EC" w:rsidRPr="001B0B64">
        <w:rPr>
          <w:lang w:val="de-DE"/>
        </w:rPr>
        <w:t xml:space="preserve">nicht </w:t>
      </w:r>
      <w:r w:rsidR="009A736D">
        <w:rPr>
          <w:lang w:val="de-DE"/>
        </w:rPr>
        <w:t>verschämt</w:t>
      </w:r>
      <w:r w:rsidR="008236EC" w:rsidRPr="001B0B64">
        <w:rPr>
          <w:lang w:val="de-DE"/>
        </w:rPr>
        <w:t xml:space="preserve"> zudeckt, </w:t>
      </w:r>
      <w:r w:rsidR="009A736D">
        <w:rPr>
          <w:lang w:val="de-DE"/>
        </w:rPr>
        <w:t>sondern sie ins Licht stellt und s</w:t>
      </w:r>
      <w:r w:rsidR="008236EC" w:rsidRPr="001B0B64">
        <w:rPr>
          <w:lang w:val="de-DE"/>
        </w:rPr>
        <w:t>ie umso klarer freispricht</w:t>
      </w:r>
      <w:r w:rsidR="009A736D">
        <w:rPr>
          <w:lang w:val="de-DE"/>
        </w:rPr>
        <w:t>:</w:t>
      </w:r>
      <w:r w:rsidR="008236EC" w:rsidRPr="001B0B64">
        <w:rPr>
          <w:lang w:val="de-DE"/>
        </w:rPr>
        <w:t xml:space="preserve"> „Ich verurteile dich nicht!“</w:t>
      </w:r>
      <w:r w:rsidR="001B0B64">
        <w:rPr>
          <w:lang w:val="de-DE"/>
        </w:rPr>
        <w:t xml:space="preserve"> </w:t>
      </w:r>
      <w:r w:rsidR="008236EC" w:rsidRPr="001B0B64">
        <w:rPr>
          <w:lang w:val="de-DE"/>
        </w:rPr>
        <w:t xml:space="preserve">Bitte gehen Sie </w:t>
      </w:r>
      <w:r w:rsidR="009A736D">
        <w:rPr>
          <w:lang w:val="de-DE"/>
        </w:rPr>
        <w:t>heute</w:t>
      </w:r>
      <w:r w:rsidR="008236EC" w:rsidRPr="001B0B64">
        <w:rPr>
          <w:lang w:val="de-DE"/>
        </w:rPr>
        <w:t xml:space="preserve"> von hier nach Hause mit dem Gefühl, von Gott gesehen</w:t>
      </w:r>
      <w:r w:rsidR="001B0B64">
        <w:rPr>
          <w:lang w:val="de-DE"/>
        </w:rPr>
        <w:t xml:space="preserve"> und verstan</w:t>
      </w:r>
      <w:r w:rsidR="008236EC" w:rsidRPr="001B0B64">
        <w:rPr>
          <w:lang w:val="de-DE"/>
        </w:rPr>
        <w:t xml:space="preserve">den zu werden. </w:t>
      </w:r>
      <w:r w:rsidR="001B0B64">
        <w:rPr>
          <w:lang w:val="de-DE"/>
        </w:rPr>
        <w:t>Und sagen Sie es sich im Laufe der Woche immer mal wieder sein Wort im Herzen selber zu: „</w:t>
      </w:r>
      <w:r w:rsidR="008C49E6" w:rsidRPr="001B0B64">
        <w:rPr>
          <w:lang w:val="de-DE"/>
        </w:rPr>
        <w:t>Ich verurteile dich nicht!</w:t>
      </w:r>
      <w:r w:rsidR="001B0B64">
        <w:rPr>
          <w:lang w:val="de-DE"/>
        </w:rPr>
        <w:t>“</w:t>
      </w:r>
    </w:p>
    <w:p w14:paraId="54D78E14" w14:textId="77777777" w:rsidR="008C49E6" w:rsidRPr="001B0B64" w:rsidRDefault="008C49E6" w:rsidP="00D06836">
      <w:pPr>
        <w:rPr>
          <w:lang w:val="de-DE"/>
        </w:rPr>
      </w:pPr>
    </w:p>
    <w:p w14:paraId="6C7273E6" w14:textId="77777777" w:rsidR="008C49E6" w:rsidRPr="001B0B64" w:rsidRDefault="008C49E6" w:rsidP="00D06836">
      <w:pPr>
        <w:rPr>
          <w:lang w:val="de-DE"/>
        </w:rPr>
      </w:pPr>
      <w:r w:rsidRPr="001B0B64">
        <w:rPr>
          <w:lang w:val="de-DE"/>
        </w:rPr>
        <w:t>Und der Friede Gottes,</w:t>
      </w:r>
      <w:r w:rsidR="001B0B64" w:rsidRPr="001B0B64">
        <w:rPr>
          <w:lang w:val="de-DE"/>
        </w:rPr>
        <w:t xml:space="preserve"> welcher höhe</w:t>
      </w:r>
      <w:r w:rsidR="001B0B64">
        <w:rPr>
          <w:lang w:val="de-DE"/>
        </w:rPr>
        <w:t xml:space="preserve">r ist als alle Vernunft, bewahre unsere Herzen und sinne in Jesus Christus, unserem </w:t>
      </w:r>
      <w:proofErr w:type="spellStart"/>
      <w:r w:rsidR="001B0B64">
        <w:rPr>
          <w:lang w:val="de-DE"/>
        </w:rPr>
        <w:t>Verzeiher</w:t>
      </w:r>
      <w:proofErr w:type="spellEnd"/>
      <w:r w:rsidR="001B0B64">
        <w:rPr>
          <w:lang w:val="de-DE"/>
        </w:rPr>
        <w:t>!</w:t>
      </w:r>
    </w:p>
    <w:p w14:paraId="75743139" w14:textId="72E75F1F" w:rsidR="00107C1B" w:rsidRPr="001B0B64" w:rsidRDefault="00107C1B" w:rsidP="00D06836">
      <w:pPr>
        <w:rPr>
          <w:lang w:val="de-DE"/>
        </w:rPr>
      </w:pPr>
    </w:p>
    <w:sectPr w:rsidR="00107C1B" w:rsidRPr="001B0B64">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C4AF52" w14:textId="77777777" w:rsidR="004760C6" w:rsidRDefault="004760C6" w:rsidP="00107C1B">
      <w:r>
        <w:separator/>
      </w:r>
    </w:p>
  </w:endnote>
  <w:endnote w:type="continuationSeparator" w:id="0">
    <w:p w14:paraId="388396E3" w14:textId="77777777" w:rsidR="004760C6" w:rsidRDefault="004760C6" w:rsidP="00107C1B">
      <w:r>
        <w:continuationSeparator/>
      </w:r>
    </w:p>
  </w:endnote>
  <w:endnote w:id="1">
    <w:p w14:paraId="4F6155D9" w14:textId="20C1AB00" w:rsidR="00A9136B" w:rsidRPr="00A9136B" w:rsidRDefault="00A9136B">
      <w:pPr>
        <w:pStyle w:val="Endnotentext"/>
        <w:rPr>
          <w:lang w:val="de-DE"/>
        </w:rPr>
      </w:pPr>
      <w:r>
        <w:rPr>
          <w:rStyle w:val="Endnotenzeichen"/>
        </w:rPr>
        <w:endnoteRef/>
      </w:r>
      <w:r>
        <w:t xml:space="preserve"> </w:t>
      </w:r>
      <w:proofErr w:type="spellStart"/>
      <w:r w:rsidRPr="00580876">
        <w:t>Augustinus</w:t>
      </w:r>
      <w:proofErr w:type="spellEnd"/>
      <w:r w:rsidRPr="00580876">
        <w:t xml:space="preserve">: De </w:t>
      </w:r>
      <w:proofErr w:type="spellStart"/>
      <w:r w:rsidRPr="00580876">
        <w:t>Adulterinis</w:t>
      </w:r>
      <w:proofErr w:type="spellEnd"/>
      <w:r w:rsidRPr="00580876">
        <w:t xml:space="preserve"> </w:t>
      </w:r>
      <w:proofErr w:type="spellStart"/>
      <w:r w:rsidRPr="00580876">
        <w:t>Conjugiis</w:t>
      </w:r>
      <w:proofErr w:type="spellEnd"/>
      <w:r w:rsidRPr="00580876">
        <w:t xml:space="preserve"> 2:6–7. </w:t>
      </w:r>
      <w:proofErr w:type="spellStart"/>
      <w:r w:rsidRPr="00580876">
        <w:t>Zitiert</w:t>
      </w:r>
      <w:proofErr w:type="spellEnd"/>
      <w:r w:rsidRPr="00580876">
        <w:t xml:space="preserve"> in Wieland </w:t>
      </w:r>
      <w:proofErr w:type="spellStart"/>
      <w:r w:rsidRPr="00580876">
        <w:t>Willker</w:t>
      </w:r>
      <w:proofErr w:type="spellEnd"/>
      <w:r w:rsidRPr="00580876">
        <w:t xml:space="preserve">: The </w:t>
      </w:r>
      <w:proofErr w:type="spellStart"/>
      <w:r w:rsidRPr="00580876">
        <w:t>Pericope</w:t>
      </w:r>
      <w:proofErr w:type="spellEnd"/>
      <w:r w:rsidRPr="00580876">
        <w:t xml:space="preserve"> de </w:t>
      </w:r>
      <w:proofErr w:type="spellStart"/>
      <w:r w:rsidRPr="00580876">
        <w:t>Adultera</w:t>
      </w:r>
      <w:proofErr w:type="spellEnd"/>
      <w:r w:rsidRPr="00580876">
        <w:t>: Jo 7:53 - 8:11. Jesus and the Adulteress. In: A Textual Commentary on the Greek Gospels. 4b, S. 10 (</w:t>
      </w:r>
      <w:proofErr w:type="spellStart"/>
      <w:r w:rsidRPr="00580876">
        <w:t>abgerufen</w:t>
      </w:r>
      <w:proofErr w:type="spellEnd"/>
      <w:r w:rsidRPr="00580876">
        <w:t xml:space="preserve"> am </w:t>
      </w:r>
      <w:proofErr w:type="gramStart"/>
      <w:r w:rsidRPr="00580876">
        <w:t>5</w:t>
      </w:r>
      <w:proofErr w:type="gramEnd"/>
      <w:r w:rsidRPr="00580876">
        <w:t>. </w:t>
      </w:r>
      <w:r>
        <w:rPr>
          <w:lang w:val="de-DE"/>
        </w:rPr>
        <w:t>Juli 2022</w:t>
      </w:r>
      <w:r w:rsidRPr="005447C3">
        <w:rPr>
          <w:lang w:val="de-DE"/>
        </w:rPr>
        <w:t>)</w:t>
      </w:r>
    </w:p>
  </w:endnote>
  <w:endnote w:id="2">
    <w:p w14:paraId="5FB7328F" w14:textId="00B8F507" w:rsidR="00A9136B" w:rsidRPr="00A9136B" w:rsidRDefault="00A9136B">
      <w:pPr>
        <w:pStyle w:val="Endnotentext"/>
        <w:rPr>
          <w:lang w:val="de-DE"/>
        </w:rPr>
      </w:pPr>
      <w:r>
        <w:rPr>
          <w:rStyle w:val="Endnotenzeichen"/>
        </w:rPr>
        <w:endnoteRef/>
      </w:r>
      <w:r w:rsidRPr="00A9136B">
        <w:rPr>
          <w:lang w:val="de-DE"/>
        </w:rPr>
        <w:t xml:space="preserve"> </w:t>
      </w:r>
      <w:proofErr w:type="spellStart"/>
      <w:r w:rsidRPr="00DF748C">
        <w:rPr>
          <w:rFonts w:cs="Times New Roman"/>
          <w:lang w:val="de-DE"/>
        </w:rPr>
        <w:t>Mt</w:t>
      </w:r>
      <w:proofErr w:type="spellEnd"/>
      <w:r w:rsidRPr="00DF748C">
        <w:rPr>
          <w:rFonts w:cs="Times New Roman"/>
          <w:lang w:val="de-DE"/>
        </w:rPr>
        <w:t xml:space="preserve"> 19,</w:t>
      </w:r>
      <w:r w:rsidRPr="00DF748C">
        <w:rPr>
          <w:rStyle w:val="vno"/>
          <w:rFonts w:cs="Times New Roman"/>
          <w:color w:val="293544"/>
          <w:shd w:val="clear" w:color="auto" w:fill="FFFFFF"/>
          <w:lang w:val="de-DE"/>
        </w:rPr>
        <w:t>12</w:t>
      </w:r>
      <w:r w:rsidRPr="00DF748C">
        <w:rPr>
          <w:rFonts w:cs="Times New Roman"/>
          <w:color w:val="000000"/>
          <w:shd w:val="clear" w:color="auto" w:fill="FFFFFF"/>
          <w:lang w:val="de-DE"/>
        </w:rPr>
        <w:t> stellt vor Interpretationsfragen: „</w:t>
      </w:r>
      <w:r w:rsidRPr="00DF748C">
        <w:rPr>
          <w:rStyle w:val="red"/>
          <w:rFonts w:cs="Times New Roman"/>
          <w:color w:val="000000"/>
          <w:shd w:val="clear" w:color="auto" w:fill="FFFFFF"/>
          <w:lang w:val="de-DE"/>
        </w:rPr>
        <w:t xml:space="preserve">denn es gibt Verschnittene, die von Mutterleib so geboren sind; und es gibt Verschnittene, die von den Menschen verschnitten worden sind; und es gibt Verschnittene, die sich selbst verschnitten haben um des Reiches der Himmel willen. Wer es zu fassen vermag, der fasse es.” </w:t>
      </w:r>
      <w:r w:rsidRPr="00DF748C">
        <w:rPr>
          <w:rFonts w:cs="Times New Roman"/>
          <w:lang w:val="de-DE"/>
        </w:rPr>
        <w:t>Die Eunuchen um des Himmelsreiches willen w</w:t>
      </w:r>
      <w:r>
        <w:rPr>
          <w:rFonts w:cs="Times New Roman"/>
          <w:lang w:val="de-DE"/>
        </w:rPr>
        <w:t>erden meist allegorisch als die</w:t>
      </w:r>
      <w:r>
        <w:rPr>
          <w:lang w:val="de-DE"/>
        </w:rPr>
        <w:t xml:space="preserve">jenigen gedeutet, die auf Familiengründung verzichten. Damit wird ein Schimpfwort der Gegner (der familienlose Jesus ist ein „Eunuche“!) positiv gewendet. Genau wie in der </w:t>
      </w:r>
      <w:proofErr w:type="spellStart"/>
      <w:r>
        <w:rPr>
          <w:lang w:val="de-DE"/>
        </w:rPr>
        <w:t>Queerbewegung</w:t>
      </w:r>
      <w:proofErr w:type="spellEnd"/>
      <w:r>
        <w:rPr>
          <w:lang w:val="de-DE"/>
        </w:rPr>
        <w:t xml:space="preserve"> unserer Tage hat Jesus damit eine pejorative Grundbedeutung aufgegriffen und zur positiven Selbstbezeichnung benutzt</w:t>
      </w:r>
    </w:p>
  </w:endnote>
  <w:endnote w:id="3">
    <w:p w14:paraId="7D581671" w14:textId="319E570F" w:rsidR="00A9136B" w:rsidRPr="00A9136B" w:rsidRDefault="00A9136B">
      <w:pPr>
        <w:pStyle w:val="Endnotentext"/>
        <w:rPr>
          <w:lang w:val="de-DE"/>
        </w:rPr>
      </w:pPr>
      <w:r>
        <w:rPr>
          <w:rStyle w:val="Endnotenzeichen"/>
        </w:rPr>
        <w:endnoteRef/>
      </w:r>
      <w:r w:rsidRPr="00A9136B">
        <w:rPr>
          <w:lang w:val="de-DE"/>
        </w:rPr>
        <w:t xml:space="preserve"> </w:t>
      </w:r>
      <w:r>
        <w:rPr>
          <w:lang w:val="de-DE"/>
        </w:rPr>
        <w:t>Wie Paulus, der schreibt: „</w:t>
      </w:r>
      <w:r>
        <w:rPr>
          <w:rFonts w:cs="Times New Roman"/>
          <w:szCs w:val="24"/>
          <w:lang w:val="de-DE" w:bidi="he-IL"/>
        </w:rPr>
        <w:t>Es ist gut für den Mann, keine Frau zu berühren“ (1 Kor 7,1).</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SBL Greek">
    <w:altName w:val="Times New Roman"/>
    <w:charset w:val="00"/>
    <w:family w:val="auto"/>
    <w:pitch w:val="variable"/>
    <w:sig w:usb0="00000001" w:usb1="0001A0CB" w:usb2="00000000" w:usb3="00000000" w:csb0="00000009"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B52A06" w14:textId="77777777" w:rsidR="004760C6" w:rsidRDefault="004760C6" w:rsidP="00107C1B">
      <w:r>
        <w:separator/>
      </w:r>
    </w:p>
  </w:footnote>
  <w:footnote w:type="continuationSeparator" w:id="0">
    <w:p w14:paraId="22E34A75" w14:textId="77777777" w:rsidR="004760C6" w:rsidRDefault="004760C6" w:rsidP="00107C1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66A42B6"/>
    <w:multiLevelType w:val="hybridMultilevel"/>
    <w:tmpl w:val="0DB8BB2C"/>
    <w:lvl w:ilvl="0" w:tplc="2BC6B746">
      <w:start w:val="1"/>
      <w:numFmt w:val="decimal"/>
      <w:lvlText w:val="%1."/>
      <w:lvlJc w:val="left"/>
      <w:pPr>
        <w:tabs>
          <w:tab w:val="num" w:pos="720"/>
        </w:tabs>
        <w:ind w:left="720" w:hanging="360"/>
      </w:pPr>
    </w:lvl>
    <w:lvl w:ilvl="1" w:tplc="AA7E4C16" w:tentative="1">
      <w:start w:val="1"/>
      <w:numFmt w:val="decimal"/>
      <w:lvlText w:val="%2."/>
      <w:lvlJc w:val="left"/>
      <w:pPr>
        <w:tabs>
          <w:tab w:val="num" w:pos="1440"/>
        </w:tabs>
        <w:ind w:left="1440" w:hanging="360"/>
      </w:pPr>
    </w:lvl>
    <w:lvl w:ilvl="2" w:tplc="485C4156" w:tentative="1">
      <w:start w:val="1"/>
      <w:numFmt w:val="decimal"/>
      <w:lvlText w:val="%3."/>
      <w:lvlJc w:val="left"/>
      <w:pPr>
        <w:tabs>
          <w:tab w:val="num" w:pos="2160"/>
        </w:tabs>
        <w:ind w:left="2160" w:hanging="360"/>
      </w:pPr>
    </w:lvl>
    <w:lvl w:ilvl="3" w:tplc="04C8E88C" w:tentative="1">
      <w:start w:val="1"/>
      <w:numFmt w:val="decimal"/>
      <w:lvlText w:val="%4."/>
      <w:lvlJc w:val="left"/>
      <w:pPr>
        <w:tabs>
          <w:tab w:val="num" w:pos="2880"/>
        </w:tabs>
        <w:ind w:left="2880" w:hanging="360"/>
      </w:pPr>
    </w:lvl>
    <w:lvl w:ilvl="4" w:tplc="E6445B6E" w:tentative="1">
      <w:start w:val="1"/>
      <w:numFmt w:val="decimal"/>
      <w:lvlText w:val="%5."/>
      <w:lvlJc w:val="left"/>
      <w:pPr>
        <w:tabs>
          <w:tab w:val="num" w:pos="3600"/>
        </w:tabs>
        <w:ind w:left="3600" w:hanging="360"/>
      </w:pPr>
    </w:lvl>
    <w:lvl w:ilvl="5" w:tplc="16E6E5C8" w:tentative="1">
      <w:start w:val="1"/>
      <w:numFmt w:val="decimal"/>
      <w:lvlText w:val="%6."/>
      <w:lvlJc w:val="left"/>
      <w:pPr>
        <w:tabs>
          <w:tab w:val="num" w:pos="4320"/>
        </w:tabs>
        <w:ind w:left="4320" w:hanging="360"/>
      </w:pPr>
    </w:lvl>
    <w:lvl w:ilvl="6" w:tplc="AFE6A2D6" w:tentative="1">
      <w:start w:val="1"/>
      <w:numFmt w:val="decimal"/>
      <w:lvlText w:val="%7."/>
      <w:lvlJc w:val="left"/>
      <w:pPr>
        <w:tabs>
          <w:tab w:val="num" w:pos="5040"/>
        </w:tabs>
        <w:ind w:left="5040" w:hanging="360"/>
      </w:pPr>
    </w:lvl>
    <w:lvl w:ilvl="7" w:tplc="79A635F2" w:tentative="1">
      <w:start w:val="1"/>
      <w:numFmt w:val="decimal"/>
      <w:lvlText w:val="%8."/>
      <w:lvlJc w:val="left"/>
      <w:pPr>
        <w:tabs>
          <w:tab w:val="num" w:pos="5760"/>
        </w:tabs>
        <w:ind w:left="5760" w:hanging="360"/>
      </w:pPr>
    </w:lvl>
    <w:lvl w:ilvl="8" w:tplc="D38652FA"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6836"/>
    <w:rsid w:val="00011824"/>
    <w:rsid w:val="0001273E"/>
    <w:rsid w:val="0008486A"/>
    <w:rsid w:val="000851CF"/>
    <w:rsid w:val="000B7111"/>
    <w:rsid w:val="000F51B4"/>
    <w:rsid w:val="00107C1B"/>
    <w:rsid w:val="00142D0E"/>
    <w:rsid w:val="001B0B64"/>
    <w:rsid w:val="002161C6"/>
    <w:rsid w:val="00223247"/>
    <w:rsid w:val="00233F5C"/>
    <w:rsid w:val="00250DAB"/>
    <w:rsid w:val="002574D0"/>
    <w:rsid w:val="00307F0F"/>
    <w:rsid w:val="003441FC"/>
    <w:rsid w:val="0038125F"/>
    <w:rsid w:val="00392B7B"/>
    <w:rsid w:val="003A5735"/>
    <w:rsid w:val="003E5191"/>
    <w:rsid w:val="0044241A"/>
    <w:rsid w:val="00455AC9"/>
    <w:rsid w:val="004760C6"/>
    <w:rsid w:val="004772ED"/>
    <w:rsid w:val="004F3A96"/>
    <w:rsid w:val="00516D0C"/>
    <w:rsid w:val="005244B6"/>
    <w:rsid w:val="005447C3"/>
    <w:rsid w:val="0055433C"/>
    <w:rsid w:val="00580876"/>
    <w:rsid w:val="00597F1C"/>
    <w:rsid w:val="005A72D7"/>
    <w:rsid w:val="005B1AB6"/>
    <w:rsid w:val="005B6235"/>
    <w:rsid w:val="005F3ACF"/>
    <w:rsid w:val="00666A18"/>
    <w:rsid w:val="0069199C"/>
    <w:rsid w:val="006B1457"/>
    <w:rsid w:val="006C38DD"/>
    <w:rsid w:val="006D1779"/>
    <w:rsid w:val="006D62DB"/>
    <w:rsid w:val="006F137F"/>
    <w:rsid w:val="006F7DD1"/>
    <w:rsid w:val="00720ED7"/>
    <w:rsid w:val="00725C9A"/>
    <w:rsid w:val="00740F8F"/>
    <w:rsid w:val="00751802"/>
    <w:rsid w:val="00763FA2"/>
    <w:rsid w:val="007B3744"/>
    <w:rsid w:val="007D5C9D"/>
    <w:rsid w:val="00801B29"/>
    <w:rsid w:val="008236EC"/>
    <w:rsid w:val="00825243"/>
    <w:rsid w:val="008260E6"/>
    <w:rsid w:val="00836DA6"/>
    <w:rsid w:val="00887EE6"/>
    <w:rsid w:val="00894DA1"/>
    <w:rsid w:val="008C49E6"/>
    <w:rsid w:val="00923D82"/>
    <w:rsid w:val="0092558E"/>
    <w:rsid w:val="00944936"/>
    <w:rsid w:val="009A736D"/>
    <w:rsid w:val="009E5B12"/>
    <w:rsid w:val="00A63570"/>
    <w:rsid w:val="00A8351C"/>
    <w:rsid w:val="00A9136B"/>
    <w:rsid w:val="00AC3062"/>
    <w:rsid w:val="00AE18E5"/>
    <w:rsid w:val="00B258C4"/>
    <w:rsid w:val="00B2627D"/>
    <w:rsid w:val="00B263B0"/>
    <w:rsid w:val="00B44A7C"/>
    <w:rsid w:val="00C843B8"/>
    <w:rsid w:val="00C85439"/>
    <w:rsid w:val="00CE5C62"/>
    <w:rsid w:val="00CE764F"/>
    <w:rsid w:val="00D06836"/>
    <w:rsid w:val="00D100D6"/>
    <w:rsid w:val="00D36A51"/>
    <w:rsid w:val="00D70E44"/>
    <w:rsid w:val="00D726EC"/>
    <w:rsid w:val="00DF748C"/>
    <w:rsid w:val="00E24E69"/>
    <w:rsid w:val="00E27D49"/>
    <w:rsid w:val="00E70381"/>
    <w:rsid w:val="00ED211E"/>
    <w:rsid w:val="00ED3E5A"/>
    <w:rsid w:val="00F11FC6"/>
    <w:rsid w:val="00F345B8"/>
    <w:rsid w:val="00F35CE5"/>
    <w:rsid w:val="00F716E0"/>
    <w:rsid w:val="00F73286"/>
    <w:rsid w:val="00FA5C61"/>
    <w:rsid w:val="00FA7329"/>
    <w:rsid w:val="00FC60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18EC44"/>
  <w15:chartTrackingRefBased/>
  <w15:docId w15:val="{8E51A1FE-6EFD-41BE-A93D-BA4F1A5BF2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uiPriority w:val="1"/>
    <w:qFormat/>
    <w:rsid w:val="00751802"/>
    <w:pPr>
      <w:widowControl w:val="0"/>
      <w:spacing w:after="0" w:line="240" w:lineRule="auto"/>
    </w:pPr>
    <w:rPr>
      <w:rFonts w:ascii="Times New Roman" w:hAnsi="Times New Roman"/>
      <w:sz w:val="24"/>
      <w:lang w:val="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notentext">
    <w:name w:val="footnote text"/>
    <w:basedOn w:val="Standard"/>
    <w:link w:val="FunotentextZchn"/>
    <w:uiPriority w:val="99"/>
    <w:semiHidden/>
    <w:unhideWhenUsed/>
    <w:rsid w:val="00107C1B"/>
    <w:rPr>
      <w:sz w:val="20"/>
      <w:szCs w:val="20"/>
    </w:rPr>
  </w:style>
  <w:style w:type="character" w:customStyle="1" w:styleId="FunotentextZchn">
    <w:name w:val="Fußnotentext Zchn"/>
    <w:basedOn w:val="Absatz-Standardschriftart"/>
    <w:link w:val="Funotentext"/>
    <w:uiPriority w:val="99"/>
    <w:semiHidden/>
    <w:rsid w:val="00107C1B"/>
    <w:rPr>
      <w:rFonts w:ascii="Times New Roman" w:hAnsi="Times New Roman"/>
      <w:sz w:val="20"/>
      <w:szCs w:val="20"/>
      <w:lang w:val="en-US"/>
    </w:rPr>
  </w:style>
  <w:style w:type="character" w:styleId="Funotenzeichen">
    <w:name w:val="footnote reference"/>
    <w:basedOn w:val="Absatz-Standardschriftart"/>
    <w:uiPriority w:val="99"/>
    <w:semiHidden/>
    <w:unhideWhenUsed/>
    <w:rsid w:val="00107C1B"/>
    <w:rPr>
      <w:vertAlign w:val="superscript"/>
    </w:rPr>
  </w:style>
  <w:style w:type="character" w:styleId="HTMLZitat">
    <w:name w:val="HTML Cite"/>
    <w:basedOn w:val="Absatz-Standardschriftart"/>
    <w:uiPriority w:val="99"/>
    <w:semiHidden/>
    <w:unhideWhenUsed/>
    <w:rsid w:val="00107C1B"/>
    <w:rPr>
      <w:i/>
      <w:iCs/>
    </w:rPr>
  </w:style>
  <w:style w:type="character" w:styleId="Hyperlink">
    <w:name w:val="Hyperlink"/>
    <w:basedOn w:val="Absatz-Standardschriftart"/>
    <w:uiPriority w:val="99"/>
    <w:semiHidden/>
    <w:unhideWhenUsed/>
    <w:rsid w:val="00107C1B"/>
    <w:rPr>
      <w:color w:val="0000FF"/>
      <w:u w:val="single"/>
    </w:rPr>
  </w:style>
  <w:style w:type="paragraph" w:styleId="StandardWeb">
    <w:name w:val="Normal (Web)"/>
    <w:basedOn w:val="Standard"/>
    <w:uiPriority w:val="99"/>
    <w:semiHidden/>
    <w:unhideWhenUsed/>
    <w:rsid w:val="0092558E"/>
    <w:pPr>
      <w:widowControl/>
      <w:spacing w:before="100" w:beforeAutospacing="1" w:after="100" w:afterAutospacing="1"/>
    </w:pPr>
    <w:rPr>
      <w:rFonts w:eastAsia="Times New Roman" w:cs="Times New Roman"/>
      <w:szCs w:val="24"/>
      <w:lang w:val="de-DE" w:eastAsia="de-DE"/>
    </w:rPr>
  </w:style>
  <w:style w:type="paragraph" w:customStyle="1" w:styleId="p4">
    <w:name w:val="p4"/>
    <w:basedOn w:val="Standard"/>
    <w:rsid w:val="00D726EC"/>
    <w:pPr>
      <w:tabs>
        <w:tab w:val="left" w:pos="720"/>
      </w:tabs>
      <w:autoSpaceDE w:val="0"/>
      <w:autoSpaceDN w:val="0"/>
      <w:adjustRightInd w:val="0"/>
      <w:spacing w:line="480" w:lineRule="atLeast"/>
    </w:pPr>
    <w:rPr>
      <w:rFonts w:eastAsia="Times New Roman" w:cs="Times New Roman"/>
      <w:sz w:val="20"/>
      <w:szCs w:val="24"/>
      <w:lang w:val="de-DE" w:eastAsia="de-DE"/>
    </w:rPr>
  </w:style>
  <w:style w:type="paragraph" w:styleId="Sprechblasentext">
    <w:name w:val="Balloon Text"/>
    <w:basedOn w:val="Standard"/>
    <w:link w:val="SprechblasentextZchn"/>
    <w:uiPriority w:val="99"/>
    <w:semiHidden/>
    <w:unhideWhenUsed/>
    <w:rsid w:val="008C49E6"/>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8C49E6"/>
    <w:rPr>
      <w:rFonts w:ascii="Segoe UI" w:hAnsi="Segoe UI" w:cs="Segoe UI"/>
      <w:sz w:val="18"/>
      <w:szCs w:val="18"/>
      <w:lang w:val="en-US"/>
    </w:rPr>
  </w:style>
  <w:style w:type="character" w:customStyle="1" w:styleId="vno">
    <w:name w:val="vno"/>
    <w:basedOn w:val="Absatz-Standardschriftart"/>
    <w:rsid w:val="004772ED"/>
  </w:style>
  <w:style w:type="character" w:customStyle="1" w:styleId="red">
    <w:name w:val="red"/>
    <w:basedOn w:val="Absatz-Standardschriftart"/>
    <w:rsid w:val="004772ED"/>
  </w:style>
  <w:style w:type="paragraph" w:styleId="Endnotentext">
    <w:name w:val="endnote text"/>
    <w:basedOn w:val="Standard"/>
    <w:link w:val="EndnotentextZchn"/>
    <w:uiPriority w:val="99"/>
    <w:semiHidden/>
    <w:unhideWhenUsed/>
    <w:rsid w:val="00A9136B"/>
    <w:rPr>
      <w:sz w:val="20"/>
      <w:szCs w:val="20"/>
    </w:rPr>
  </w:style>
  <w:style w:type="character" w:customStyle="1" w:styleId="EndnotentextZchn">
    <w:name w:val="Endnotentext Zchn"/>
    <w:basedOn w:val="Absatz-Standardschriftart"/>
    <w:link w:val="Endnotentext"/>
    <w:uiPriority w:val="99"/>
    <w:semiHidden/>
    <w:rsid w:val="00A9136B"/>
    <w:rPr>
      <w:rFonts w:ascii="Times New Roman" w:hAnsi="Times New Roman"/>
      <w:sz w:val="20"/>
      <w:szCs w:val="20"/>
      <w:lang w:val="en-US"/>
    </w:rPr>
  </w:style>
  <w:style w:type="character" w:styleId="Endnotenzeichen">
    <w:name w:val="endnote reference"/>
    <w:basedOn w:val="Absatz-Standardschriftart"/>
    <w:uiPriority w:val="99"/>
    <w:semiHidden/>
    <w:unhideWhenUsed/>
    <w:rsid w:val="00A9136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4611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e.wikipedia.org/wiki/Offizialdelikt_(%C3%96sterreich)"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DFADB9-9571-4D89-BD33-236E4256E3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2249</Words>
  <Characters>14171</Characters>
  <Application>Microsoft Office Word</Application>
  <DocSecurity>0</DocSecurity>
  <Lines>118</Lines>
  <Paragraphs>32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ThinkPad</dc:creator>
  <cp:keywords/>
  <dc:description/>
  <cp:lastModifiedBy>Yvonne Weber</cp:lastModifiedBy>
  <cp:revision>3</cp:revision>
  <cp:lastPrinted>2022-07-10T06:49:00Z</cp:lastPrinted>
  <dcterms:created xsi:type="dcterms:W3CDTF">2022-07-22T09:20:00Z</dcterms:created>
  <dcterms:modified xsi:type="dcterms:W3CDTF">2022-07-22T09:22:00Z</dcterms:modified>
</cp:coreProperties>
</file>