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75069" w14:textId="0D797A3A" w:rsidR="00A60C6D" w:rsidRPr="00A81B9C" w:rsidRDefault="00D64634" w:rsidP="00241A64">
      <w:pPr>
        <w:widowControl w:val="0"/>
        <w:overflowPunct/>
        <w:adjustRightInd/>
        <w:spacing w:before="720" w:line="276" w:lineRule="auto"/>
        <w:ind w:right="901" w:firstLine="567"/>
        <w:jc w:val="center"/>
        <w:textAlignment w:val="auto"/>
        <w:rPr>
          <w:b/>
          <w:noProof w:val="0"/>
          <w:szCs w:val="24"/>
        </w:rPr>
      </w:pPr>
      <w:r w:rsidRPr="00A81B9C">
        <w:rPr>
          <w:b/>
          <w:noProof w:val="0"/>
          <w:szCs w:val="24"/>
        </w:rPr>
        <w:t xml:space="preserve">Predigt </w:t>
      </w:r>
      <w:r w:rsidR="00826CB4" w:rsidRPr="00A81B9C">
        <w:rPr>
          <w:b/>
          <w:noProof w:val="0"/>
          <w:szCs w:val="24"/>
        </w:rPr>
        <w:t>über Acta 3, 1</w:t>
      </w:r>
      <w:r w:rsidR="00DD316D" w:rsidRPr="00A81B9C">
        <w:rPr>
          <w:b/>
          <w:noProof w:val="0"/>
          <w:szCs w:val="24"/>
        </w:rPr>
        <w:t>-10</w:t>
      </w:r>
      <w:r w:rsidR="00A60C6D" w:rsidRPr="00A81B9C">
        <w:rPr>
          <w:b/>
          <w:noProof w:val="0"/>
          <w:szCs w:val="24"/>
        </w:rPr>
        <w:t xml:space="preserve"> </w:t>
      </w:r>
    </w:p>
    <w:p w14:paraId="7D54B75D" w14:textId="77777777" w:rsidR="00A60C6D" w:rsidRDefault="00A60C6D" w:rsidP="00241A64">
      <w:pPr>
        <w:pStyle w:val="KeinLeerraum"/>
        <w:spacing w:line="276" w:lineRule="auto"/>
        <w:ind w:right="901" w:firstLine="567"/>
        <w:jc w:val="center"/>
        <w:rPr>
          <w:szCs w:val="24"/>
        </w:rPr>
      </w:pPr>
      <w:r w:rsidRPr="00A81B9C">
        <w:rPr>
          <w:szCs w:val="24"/>
        </w:rPr>
        <w:t>zum 12. S. n. Tr. 2019 (Peterskirche Heidelberg)</w:t>
      </w:r>
    </w:p>
    <w:p w14:paraId="6B57781E" w14:textId="77777777" w:rsidR="009B6209" w:rsidRDefault="009B6209" w:rsidP="00241A64">
      <w:pPr>
        <w:pStyle w:val="KeinLeerraum"/>
        <w:spacing w:line="276" w:lineRule="auto"/>
        <w:ind w:right="901" w:firstLine="567"/>
        <w:jc w:val="center"/>
        <w:rPr>
          <w:szCs w:val="24"/>
        </w:rPr>
      </w:pPr>
    </w:p>
    <w:p w14:paraId="15A80E69" w14:textId="77777777" w:rsidR="009B6209" w:rsidRDefault="009B6209" w:rsidP="00241A64">
      <w:pPr>
        <w:pStyle w:val="KeinLeerraum"/>
        <w:spacing w:line="276" w:lineRule="auto"/>
        <w:ind w:right="901" w:firstLine="567"/>
        <w:jc w:val="center"/>
        <w:rPr>
          <w:szCs w:val="24"/>
        </w:rPr>
      </w:pPr>
    </w:p>
    <w:p w14:paraId="6B3DA131" w14:textId="365DC6D8" w:rsidR="009B6209" w:rsidRPr="00A81B9C" w:rsidRDefault="009B6209" w:rsidP="009B6209">
      <w:pPr>
        <w:pStyle w:val="KeinLeerraum"/>
        <w:spacing w:line="276" w:lineRule="auto"/>
        <w:ind w:right="901" w:firstLine="567"/>
        <w:rPr>
          <w:szCs w:val="24"/>
        </w:rPr>
      </w:pPr>
      <w:r>
        <w:rPr>
          <w:szCs w:val="24"/>
        </w:rPr>
        <w:t>Prof. Dr. Adolf-Martin Ritter</w:t>
      </w:r>
    </w:p>
    <w:p w14:paraId="360B684A" w14:textId="77777777" w:rsidR="00A60C6D" w:rsidRPr="00A81B9C" w:rsidRDefault="00A60C6D" w:rsidP="00241A64">
      <w:pPr>
        <w:pStyle w:val="KeinLeerraum"/>
        <w:spacing w:line="276" w:lineRule="auto"/>
        <w:ind w:right="901" w:firstLine="567"/>
        <w:jc w:val="center"/>
        <w:rPr>
          <w:szCs w:val="24"/>
        </w:rPr>
      </w:pPr>
    </w:p>
    <w:p w14:paraId="6EACC24F" w14:textId="77777777" w:rsidR="00A60C6D" w:rsidRPr="00A81B9C" w:rsidRDefault="00A60C6D" w:rsidP="00241A64">
      <w:pPr>
        <w:pStyle w:val="KeinLeerraum"/>
        <w:spacing w:line="276" w:lineRule="auto"/>
        <w:ind w:right="901"/>
        <w:jc w:val="both"/>
        <w:rPr>
          <w:b/>
          <w:bCs/>
          <w:szCs w:val="24"/>
        </w:rPr>
      </w:pPr>
      <w:r w:rsidRPr="00A81B9C">
        <w:rPr>
          <w:b/>
          <w:bCs/>
          <w:szCs w:val="24"/>
        </w:rPr>
        <w:t>Kanzelgruß.</w:t>
      </w:r>
    </w:p>
    <w:p w14:paraId="520E1D48" w14:textId="6601C627" w:rsidR="00A60C6D" w:rsidRDefault="00B20D7D" w:rsidP="00241A64">
      <w:pPr>
        <w:pStyle w:val="KeinLeerraum"/>
        <w:spacing w:line="276" w:lineRule="auto"/>
        <w:ind w:right="901"/>
        <w:jc w:val="both"/>
        <w:rPr>
          <w:b/>
          <w:bCs/>
          <w:szCs w:val="24"/>
        </w:rPr>
      </w:pPr>
      <w:r w:rsidRPr="00A81B9C">
        <w:rPr>
          <w:b/>
          <w:bCs/>
          <w:szCs w:val="24"/>
        </w:rPr>
        <w:t>Predigt.</w:t>
      </w:r>
    </w:p>
    <w:p w14:paraId="46A211A1" w14:textId="77777777" w:rsidR="009B6209" w:rsidRPr="00A81B9C" w:rsidRDefault="009B6209" w:rsidP="00241A64">
      <w:pPr>
        <w:pStyle w:val="KeinLeerraum"/>
        <w:spacing w:line="276" w:lineRule="auto"/>
        <w:ind w:right="901"/>
        <w:jc w:val="both"/>
        <w:rPr>
          <w:b/>
          <w:bCs/>
          <w:szCs w:val="24"/>
        </w:rPr>
      </w:pPr>
      <w:bookmarkStart w:id="0" w:name="_GoBack"/>
      <w:bookmarkEnd w:id="0"/>
    </w:p>
    <w:p w14:paraId="7D3BDFFF" w14:textId="2AD3D73E" w:rsidR="001F5CA5" w:rsidRPr="00A81B9C" w:rsidRDefault="00826CB4" w:rsidP="00241A64">
      <w:pPr>
        <w:tabs>
          <w:tab w:val="left" w:pos="7938"/>
        </w:tabs>
        <w:spacing w:line="276" w:lineRule="auto"/>
        <w:ind w:right="901" w:firstLine="567"/>
        <w:jc w:val="both"/>
        <w:rPr>
          <w:szCs w:val="24"/>
        </w:rPr>
      </w:pPr>
      <w:r w:rsidRPr="00A81B9C">
        <w:rPr>
          <w:szCs w:val="24"/>
        </w:rPr>
        <w:t>I</w:t>
      </w:r>
      <w:r w:rsidR="00B36BCB" w:rsidRPr="00A81B9C">
        <w:rPr>
          <w:szCs w:val="24"/>
        </w:rPr>
        <w:t xml:space="preserve">n seinem </w:t>
      </w:r>
      <w:r w:rsidR="00B36BCB" w:rsidRPr="00A81B9C">
        <w:rPr>
          <w:i/>
          <w:iCs/>
          <w:szCs w:val="24"/>
        </w:rPr>
        <w:t>E</w:t>
      </w:r>
      <w:r w:rsidRPr="00A81B9C">
        <w:rPr>
          <w:i/>
          <w:iCs/>
          <w:szCs w:val="24"/>
        </w:rPr>
        <w:t>vangelium</w:t>
      </w:r>
      <w:r w:rsidR="00A60C6D" w:rsidRPr="00A81B9C">
        <w:rPr>
          <w:szCs w:val="24"/>
        </w:rPr>
        <w:t>, liebe Gemeinde,</w:t>
      </w:r>
      <w:r w:rsidRPr="00A81B9C">
        <w:rPr>
          <w:szCs w:val="24"/>
        </w:rPr>
        <w:t xml:space="preserve"> </w:t>
      </w:r>
      <w:r w:rsidR="00B36BCB" w:rsidRPr="00A81B9C">
        <w:rPr>
          <w:szCs w:val="24"/>
        </w:rPr>
        <w:t xml:space="preserve">hat Lukas </w:t>
      </w:r>
      <w:r w:rsidRPr="00A81B9C">
        <w:rPr>
          <w:szCs w:val="24"/>
        </w:rPr>
        <w:t>viele wunderbare, unver</w:t>
      </w:r>
      <w:r w:rsidR="001F5CA5" w:rsidRPr="00A81B9C">
        <w:rPr>
          <w:szCs w:val="24"/>
        </w:rPr>
        <w:softHyphen/>
      </w:r>
      <w:r w:rsidRPr="00A81B9C">
        <w:rPr>
          <w:szCs w:val="24"/>
        </w:rPr>
        <w:t>geßliche Geschichten über Jesu Worte und Taten erzählt</w:t>
      </w:r>
      <w:r w:rsidR="001F5CA5" w:rsidRPr="00A81B9C">
        <w:rPr>
          <w:szCs w:val="24"/>
        </w:rPr>
        <w:t xml:space="preserve"> </w:t>
      </w:r>
      <w:r w:rsidR="00B97C9A" w:rsidRPr="00A81B9C">
        <w:rPr>
          <w:szCs w:val="24"/>
        </w:rPr>
        <w:t>(ich er</w:t>
      </w:r>
      <w:r w:rsidR="001F5CA5" w:rsidRPr="00A81B9C">
        <w:rPr>
          <w:szCs w:val="24"/>
        </w:rPr>
        <w:softHyphen/>
      </w:r>
      <w:r w:rsidR="00B97C9A" w:rsidRPr="00A81B9C">
        <w:rPr>
          <w:szCs w:val="24"/>
        </w:rPr>
        <w:t xml:space="preserve">innere nur an die vom barmherzigen </w:t>
      </w:r>
      <w:r w:rsidR="001D7E9D" w:rsidRPr="00A81B9C">
        <w:rPr>
          <w:szCs w:val="24"/>
        </w:rPr>
        <w:t xml:space="preserve">Samariter </w:t>
      </w:r>
      <w:r w:rsidR="00130959" w:rsidRPr="00A81B9C">
        <w:rPr>
          <w:szCs w:val="24"/>
        </w:rPr>
        <w:t xml:space="preserve">in Kap. 10 </w:t>
      </w:r>
      <w:r w:rsidR="001D7E9D" w:rsidRPr="00A81B9C">
        <w:rPr>
          <w:szCs w:val="24"/>
        </w:rPr>
        <w:t>oder die schönste Osterge</w:t>
      </w:r>
      <w:r w:rsidR="00782E91" w:rsidRPr="00A81B9C">
        <w:rPr>
          <w:szCs w:val="24"/>
        </w:rPr>
        <w:softHyphen/>
      </w:r>
      <w:r w:rsidR="001D7E9D" w:rsidRPr="00A81B9C">
        <w:rPr>
          <w:szCs w:val="24"/>
        </w:rPr>
        <w:t>schichte des NT</w:t>
      </w:r>
      <w:r w:rsidR="00DD316D" w:rsidRPr="00A81B9C">
        <w:rPr>
          <w:szCs w:val="24"/>
        </w:rPr>
        <w:t xml:space="preserve"> überhaupt</w:t>
      </w:r>
      <w:r w:rsidR="001D7E9D" w:rsidRPr="00A81B9C">
        <w:rPr>
          <w:szCs w:val="24"/>
        </w:rPr>
        <w:t>, die von den Emmausjüngern</w:t>
      </w:r>
      <w:r w:rsidR="00130959" w:rsidRPr="00A81B9C">
        <w:rPr>
          <w:szCs w:val="24"/>
        </w:rPr>
        <w:t>, in Kap. 24</w:t>
      </w:r>
      <w:r w:rsidR="001D7E9D" w:rsidRPr="00A81B9C">
        <w:rPr>
          <w:szCs w:val="24"/>
        </w:rPr>
        <w:t>)</w:t>
      </w:r>
      <w:r w:rsidRPr="00A81B9C">
        <w:rPr>
          <w:szCs w:val="24"/>
        </w:rPr>
        <w:t xml:space="preserve">. Mit seiner </w:t>
      </w:r>
      <w:r w:rsidRPr="00A81B9C">
        <w:rPr>
          <w:i/>
          <w:iCs/>
          <w:szCs w:val="24"/>
        </w:rPr>
        <w:t>Apostelge</w:t>
      </w:r>
      <w:r w:rsidR="00DD316D" w:rsidRPr="00A81B9C">
        <w:rPr>
          <w:i/>
          <w:iCs/>
          <w:szCs w:val="24"/>
        </w:rPr>
        <w:softHyphen/>
      </w:r>
      <w:r w:rsidRPr="00A81B9C">
        <w:rPr>
          <w:i/>
          <w:iCs/>
          <w:szCs w:val="24"/>
        </w:rPr>
        <w:t>schichte</w:t>
      </w:r>
      <w:r w:rsidRPr="00A81B9C">
        <w:rPr>
          <w:szCs w:val="24"/>
        </w:rPr>
        <w:t xml:space="preserve"> bietet </w:t>
      </w:r>
      <w:r w:rsidR="001F5CA5" w:rsidRPr="00A81B9C">
        <w:rPr>
          <w:szCs w:val="24"/>
        </w:rPr>
        <w:t>d</w:t>
      </w:r>
      <w:r w:rsidRPr="00A81B9C">
        <w:rPr>
          <w:szCs w:val="24"/>
        </w:rPr>
        <w:t>er</w:t>
      </w:r>
      <w:r w:rsidR="001F5CA5" w:rsidRPr="00A81B9C">
        <w:rPr>
          <w:szCs w:val="24"/>
        </w:rPr>
        <w:t>selbe Lukas</w:t>
      </w:r>
      <w:r w:rsidRPr="00A81B9C">
        <w:rPr>
          <w:szCs w:val="24"/>
        </w:rPr>
        <w:t xml:space="preserve"> </w:t>
      </w:r>
      <w:r w:rsidR="00782E91" w:rsidRPr="00A81B9C">
        <w:rPr>
          <w:szCs w:val="24"/>
        </w:rPr>
        <w:t xml:space="preserve">jedoch </w:t>
      </w:r>
      <w:r w:rsidR="001D7E9D" w:rsidRPr="00A81B9C">
        <w:rPr>
          <w:szCs w:val="24"/>
        </w:rPr>
        <w:t xml:space="preserve">Neues, </w:t>
      </w:r>
      <w:r w:rsidRPr="00A81B9C">
        <w:rPr>
          <w:szCs w:val="24"/>
        </w:rPr>
        <w:t>eine Ge</w:t>
      </w:r>
      <w:r w:rsidR="001F5CA5" w:rsidRPr="00A81B9C">
        <w:rPr>
          <w:szCs w:val="24"/>
        </w:rPr>
        <w:softHyphen/>
      </w:r>
      <w:r w:rsidRPr="00A81B9C">
        <w:rPr>
          <w:szCs w:val="24"/>
        </w:rPr>
        <w:t>schich</w:t>
      </w:r>
      <w:r w:rsidR="00782E91" w:rsidRPr="00A81B9C">
        <w:rPr>
          <w:szCs w:val="24"/>
        </w:rPr>
        <w:softHyphen/>
      </w:r>
      <w:r w:rsidRPr="00A81B9C">
        <w:rPr>
          <w:szCs w:val="24"/>
        </w:rPr>
        <w:t>te ohne lokale und zeitliche Be</w:t>
      </w:r>
      <w:r w:rsidR="00DD316D" w:rsidRPr="00A81B9C">
        <w:rPr>
          <w:szCs w:val="24"/>
        </w:rPr>
        <w:softHyphen/>
      </w:r>
      <w:r w:rsidRPr="00A81B9C">
        <w:rPr>
          <w:szCs w:val="24"/>
        </w:rPr>
        <w:t xml:space="preserve">grenzung; </w:t>
      </w:r>
      <w:r w:rsidR="00DD316D" w:rsidRPr="00A81B9C">
        <w:rPr>
          <w:szCs w:val="24"/>
        </w:rPr>
        <w:t xml:space="preserve">eine Geschichte, </w:t>
      </w:r>
      <w:r w:rsidRPr="00A81B9C">
        <w:rPr>
          <w:szCs w:val="24"/>
        </w:rPr>
        <w:t>die weitergeht, so, da</w:t>
      </w:r>
      <w:r w:rsidR="001D7E9D" w:rsidRPr="00A81B9C">
        <w:rPr>
          <w:szCs w:val="24"/>
        </w:rPr>
        <w:t>ss</w:t>
      </w:r>
      <w:r w:rsidRPr="00A81B9C">
        <w:rPr>
          <w:szCs w:val="24"/>
        </w:rPr>
        <w:t xml:space="preserve"> auch </w:t>
      </w:r>
      <w:r w:rsidRPr="00A81B9C">
        <w:rPr>
          <w:i/>
          <w:iCs/>
          <w:szCs w:val="24"/>
        </w:rPr>
        <w:t>wir</w:t>
      </w:r>
      <w:r w:rsidRPr="00A81B9C">
        <w:rPr>
          <w:szCs w:val="24"/>
        </w:rPr>
        <w:t xml:space="preserve"> </w:t>
      </w:r>
      <w:r w:rsidRPr="00A81B9C">
        <w:rPr>
          <w:i/>
          <w:iCs/>
          <w:szCs w:val="24"/>
        </w:rPr>
        <w:t>mittendrin</w:t>
      </w:r>
      <w:r w:rsidRPr="00A81B9C">
        <w:rPr>
          <w:szCs w:val="24"/>
        </w:rPr>
        <w:t xml:space="preserve"> sind. </w:t>
      </w:r>
    </w:p>
    <w:p w14:paraId="7244EF9D" w14:textId="4147956B" w:rsidR="00826CB4" w:rsidRPr="00A81B9C" w:rsidRDefault="00826CB4" w:rsidP="00241A64">
      <w:pPr>
        <w:tabs>
          <w:tab w:val="left" w:pos="7938"/>
        </w:tabs>
        <w:spacing w:line="276" w:lineRule="auto"/>
        <w:ind w:right="901" w:firstLine="567"/>
        <w:jc w:val="both"/>
        <w:rPr>
          <w:szCs w:val="24"/>
        </w:rPr>
      </w:pPr>
      <w:r w:rsidRPr="00A81B9C">
        <w:rPr>
          <w:szCs w:val="24"/>
        </w:rPr>
        <w:t>Am Anfang erzählt er von der „Himmelfahrt“ Jesu. Damit ist natürlich nicht ein mär</w:t>
      </w:r>
      <w:r w:rsidR="001D7E9D" w:rsidRPr="00A81B9C">
        <w:rPr>
          <w:szCs w:val="24"/>
        </w:rPr>
        <w:softHyphen/>
      </w:r>
      <w:r w:rsidRPr="00A81B9C">
        <w:rPr>
          <w:szCs w:val="24"/>
        </w:rPr>
        <w:t>chenhafter Ortswechsel gemeint, sondern eine neue, veränderte Möglichkeit der Lebens- und Glau</w:t>
      </w:r>
      <w:r w:rsidR="00A60C6D" w:rsidRPr="00A81B9C">
        <w:rPr>
          <w:szCs w:val="24"/>
        </w:rPr>
        <w:softHyphen/>
      </w:r>
      <w:r w:rsidRPr="00A81B9C">
        <w:rPr>
          <w:szCs w:val="24"/>
        </w:rPr>
        <w:t>bensbe</w:t>
      </w:r>
      <w:r w:rsidR="00A60C6D" w:rsidRPr="00A81B9C">
        <w:rPr>
          <w:szCs w:val="24"/>
        </w:rPr>
        <w:softHyphen/>
      </w:r>
      <w:r w:rsidRPr="00A81B9C">
        <w:rPr>
          <w:szCs w:val="24"/>
        </w:rPr>
        <w:t xml:space="preserve">dingungen </w:t>
      </w:r>
      <w:r w:rsidRPr="00A81B9C">
        <w:rPr>
          <w:i/>
          <w:szCs w:val="24"/>
        </w:rPr>
        <w:t>für uns</w:t>
      </w:r>
      <w:r w:rsidRPr="00A81B9C">
        <w:rPr>
          <w:szCs w:val="24"/>
        </w:rPr>
        <w:t>! Durch verän</w:t>
      </w:r>
      <w:r w:rsidR="00DD316D" w:rsidRPr="00A81B9C">
        <w:rPr>
          <w:szCs w:val="24"/>
        </w:rPr>
        <w:softHyphen/>
      </w:r>
      <w:r w:rsidRPr="00A81B9C">
        <w:rPr>
          <w:szCs w:val="24"/>
        </w:rPr>
        <w:t>derte, neue Be</w:t>
      </w:r>
      <w:r w:rsidR="001D7E9D" w:rsidRPr="00A81B9C">
        <w:rPr>
          <w:szCs w:val="24"/>
        </w:rPr>
        <w:softHyphen/>
      </w:r>
      <w:r w:rsidRPr="00A81B9C">
        <w:rPr>
          <w:szCs w:val="24"/>
        </w:rPr>
        <w:t>zie</w:t>
      </w:r>
      <w:r w:rsidR="001D7E9D" w:rsidRPr="00A81B9C">
        <w:rPr>
          <w:szCs w:val="24"/>
        </w:rPr>
        <w:softHyphen/>
      </w:r>
      <w:r w:rsidRPr="00A81B9C">
        <w:rPr>
          <w:szCs w:val="24"/>
        </w:rPr>
        <w:t xml:space="preserve">hungen zu </w:t>
      </w:r>
      <w:r w:rsidRPr="00A81B9C">
        <w:rPr>
          <w:i/>
          <w:iCs/>
          <w:szCs w:val="24"/>
        </w:rPr>
        <w:t>ihm</w:t>
      </w:r>
      <w:r w:rsidRPr="00A81B9C">
        <w:rPr>
          <w:szCs w:val="24"/>
        </w:rPr>
        <w:t>!</w:t>
      </w:r>
      <w:r w:rsidR="001F5CA5" w:rsidRPr="00A81B9C">
        <w:rPr>
          <w:szCs w:val="24"/>
        </w:rPr>
        <w:t xml:space="preserve"> </w:t>
      </w:r>
      <w:r w:rsidRPr="00A81B9C">
        <w:rPr>
          <w:szCs w:val="24"/>
        </w:rPr>
        <w:t>Hätte es damals bereits in Jerusalem die BILD-Zeitung gegeben, so wäre nach der „Himmelfahrt“ keine der berühmt-berüchtigten Balken</w:t>
      </w:r>
      <w:r w:rsidR="001D7E9D" w:rsidRPr="00A81B9C">
        <w:rPr>
          <w:szCs w:val="24"/>
        </w:rPr>
        <w:softHyphen/>
      </w:r>
      <w:r w:rsidRPr="00A81B9C">
        <w:rPr>
          <w:szCs w:val="24"/>
        </w:rPr>
        <w:t>über</w:t>
      </w:r>
      <w:r w:rsidR="001D7E9D" w:rsidRPr="00A81B9C">
        <w:rPr>
          <w:szCs w:val="24"/>
        </w:rPr>
        <w:softHyphen/>
      </w:r>
      <w:r w:rsidRPr="00A81B9C">
        <w:rPr>
          <w:szCs w:val="24"/>
        </w:rPr>
        <w:t>schriften in dieser Zeitung zu finden gewesen</w:t>
      </w:r>
      <w:r w:rsidR="001F5CA5" w:rsidRPr="00A81B9C">
        <w:rPr>
          <w:szCs w:val="24"/>
        </w:rPr>
        <w:t>, da</w:t>
      </w:r>
      <w:r w:rsidRPr="00A81B9C">
        <w:rPr>
          <w:szCs w:val="24"/>
        </w:rPr>
        <w:t xml:space="preserve"> es sich beim „Himmelfahrts“-Geschehen um keine öffentliche Sensation</w:t>
      </w:r>
      <w:r w:rsidR="001F5CA5" w:rsidRPr="00A81B9C">
        <w:rPr>
          <w:szCs w:val="24"/>
        </w:rPr>
        <w:t xml:space="preserve"> han</w:t>
      </w:r>
      <w:r w:rsidR="00782E91" w:rsidRPr="00A81B9C">
        <w:rPr>
          <w:szCs w:val="24"/>
        </w:rPr>
        <w:softHyphen/>
      </w:r>
      <w:r w:rsidR="001F5CA5" w:rsidRPr="00A81B9C">
        <w:rPr>
          <w:szCs w:val="24"/>
        </w:rPr>
        <w:t>delt</w:t>
      </w:r>
      <w:r w:rsidRPr="00A81B9C">
        <w:rPr>
          <w:szCs w:val="24"/>
        </w:rPr>
        <w:t>; es war vielmehr bestimmt für wenige, die wissen wollten und soll</w:t>
      </w:r>
      <w:r w:rsidR="001F5CA5" w:rsidRPr="00A81B9C">
        <w:rPr>
          <w:szCs w:val="24"/>
        </w:rPr>
        <w:softHyphen/>
      </w:r>
      <w:r w:rsidRPr="00A81B9C">
        <w:rPr>
          <w:szCs w:val="24"/>
        </w:rPr>
        <w:t>ten, was von nun an mit ihrem Leben beabsichtigt sei. So wie ja auch der Aufer</w:t>
      </w:r>
      <w:r w:rsidR="00782E91" w:rsidRPr="00A81B9C">
        <w:rPr>
          <w:szCs w:val="24"/>
        </w:rPr>
        <w:softHyphen/>
      </w:r>
      <w:r w:rsidRPr="00A81B9C">
        <w:rPr>
          <w:szCs w:val="24"/>
        </w:rPr>
        <w:t>standene nicht zu einem großen, sensationellen Auftritt nach Jerusalem kam, sondern zu de</w:t>
      </w:r>
      <w:r w:rsidR="00130959" w:rsidRPr="00A81B9C">
        <w:rPr>
          <w:szCs w:val="24"/>
        </w:rPr>
        <w:softHyphen/>
      </w:r>
      <w:r w:rsidRPr="00A81B9C">
        <w:rPr>
          <w:szCs w:val="24"/>
        </w:rPr>
        <w:t>nen, die furchtsam hinter verschlossenen Türen saßen. „Schaut nicht in den Himmel“ heißt es deshalb, schaut nicht nach oben, sondern nach vorn. Begreift, worauf es hier ankommt: So nämlich zu leben, wie es Jesus den Seinen verheißen hat: „Ihr werdet die Kraft des Heiligen Geistes emp</w:t>
      </w:r>
      <w:r w:rsidR="00782E91" w:rsidRPr="00A81B9C">
        <w:rPr>
          <w:szCs w:val="24"/>
        </w:rPr>
        <w:softHyphen/>
      </w:r>
      <w:r w:rsidRPr="00A81B9C">
        <w:rPr>
          <w:szCs w:val="24"/>
        </w:rPr>
        <w:t xml:space="preserve">fangen </w:t>
      </w:r>
      <w:r w:rsidR="00130959" w:rsidRPr="00A81B9C">
        <w:rPr>
          <w:szCs w:val="24"/>
        </w:rPr>
        <w:t xml:space="preserve">[…] </w:t>
      </w:r>
      <w:r w:rsidRPr="00A81B9C">
        <w:rPr>
          <w:szCs w:val="24"/>
        </w:rPr>
        <w:t xml:space="preserve">und werdet meine </w:t>
      </w:r>
      <w:r w:rsidR="00B20D7D" w:rsidRPr="00A81B9C">
        <w:rPr>
          <w:szCs w:val="24"/>
        </w:rPr>
        <w:t>Zeugen</w:t>
      </w:r>
      <w:r w:rsidRPr="00A81B9C">
        <w:rPr>
          <w:szCs w:val="24"/>
        </w:rPr>
        <w:t xml:space="preserve"> sein“</w:t>
      </w:r>
      <w:r w:rsidR="00130959" w:rsidRPr="00A81B9C">
        <w:rPr>
          <w:szCs w:val="24"/>
        </w:rPr>
        <w:t xml:space="preserve"> (Apg. 1,8)</w:t>
      </w:r>
      <w:r w:rsidRPr="00A81B9C">
        <w:rPr>
          <w:szCs w:val="24"/>
        </w:rPr>
        <w:t xml:space="preserve">. </w:t>
      </w:r>
    </w:p>
    <w:p w14:paraId="59A95299" w14:textId="2AD4813A" w:rsidR="00826CB4" w:rsidRPr="00A81B9C" w:rsidRDefault="001F5CA5" w:rsidP="00241A64">
      <w:pPr>
        <w:tabs>
          <w:tab w:val="left" w:pos="7938"/>
        </w:tabs>
        <w:spacing w:line="276" w:lineRule="auto"/>
        <w:ind w:right="901" w:firstLine="567"/>
        <w:jc w:val="both"/>
        <w:rPr>
          <w:szCs w:val="24"/>
        </w:rPr>
      </w:pPr>
      <w:r w:rsidRPr="00A81B9C">
        <w:rPr>
          <w:szCs w:val="24"/>
        </w:rPr>
        <w:t>E</w:t>
      </w:r>
      <w:r w:rsidR="00826CB4" w:rsidRPr="00A81B9C">
        <w:rPr>
          <w:szCs w:val="24"/>
        </w:rPr>
        <w:t>ine er</w:t>
      </w:r>
      <w:r w:rsidR="00C01660" w:rsidRPr="00A81B9C">
        <w:rPr>
          <w:szCs w:val="24"/>
        </w:rPr>
        <w:softHyphen/>
      </w:r>
      <w:r w:rsidR="00826CB4" w:rsidRPr="00A81B9C">
        <w:rPr>
          <w:szCs w:val="24"/>
        </w:rPr>
        <w:t>mutigende Verheißung und Zuver</w:t>
      </w:r>
      <w:r w:rsidR="00B97C9A" w:rsidRPr="00A81B9C">
        <w:rPr>
          <w:szCs w:val="24"/>
        </w:rPr>
        <w:softHyphen/>
      </w:r>
      <w:r w:rsidR="00826CB4" w:rsidRPr="00A81B9C">
        <w:rPr>
          <w:szCs w:val="24"/>
        </w:rPr>
        <w:t>sicht</w:t>
      </w:r>
      <w:r w:rsidR="00B20D7D" w:rsidRPr="00A81B9C">
        <w:rPr>
          <w:szCs w:val="24"/>
        </w:rPr>
        <w:t xml:space="preserve"> </w:t>
      </w:r>
      <w:r w:rsidR="00B20D7D" w:rsidRPr="00A81B9C">
        <w:rPr>
          <w:i/>
          <w:iCs/>
          <w:szCs w:val="24"/>
        </w:rPr>
        <w:t>jedenfalls</w:t>
      </w:r>
      <w:r w:rsidR="00826CB4" w:rsidRPr="00A81B9C">
        <w:rPr>
          <w:szCs w:val="24"/>
        </w:rPr>
        <w:t>, die Lukas übri</w:t>
      </w:r>
      <w:r w:rsidR="00B36BCB" w:rsidRPr="00A81B9C">
        <w:rPr>
          <w:szCs w:val="24"/>
        </w:rPr>
        <w:softHyphen/>
      </w:r>
      <w:r w:rsidR="00826CB4" w:rsidRPr="00A81B9C">
        <w:rPr>
          <w:szCs w:val="24"/>
        </w:rPr>
        <w:t xml:space="preserve">gens </w:t>
      </w:r>
      <w:r w:rsidR="001D7E9D" w:rsidRPr="00A81B9C">
        <w:rPr>
          <w:szCs w:val="24"/>
        </w:rPr>
        <w:t xml:space="preserve">kaum </w:t>
      </w:r>
      <w:r w:rsidR="00826CB4" w:rsidRPr="00A81B9C">
        <w:rPr>
          <w:szCs w:val="24"/>
        </w:rPr>
        <w:t>„aus eigener Kraft“ gewonnen haben dürfte. Denn – um einen noch immer namhaften Exegeten unseres Textes zu zitieren: „Als Lukas die Apostel</w:t>
      </w:r>
      <w:r w:rsidR="00C01660" w:rsidRPr="00A81B9C">
        <w:rPr>
          <w:szCs w:val="24"/>
        </w:rPr>
        <w:softHyphen/>
      </w:r>
      <w:r w:rsidR="00826CB4" w:rsidRPr="00A81B9C">
        <w:rPr>
          <w:szCs w:val="24"/>
        </w:rPr>
        <w:t>ge</w:t>
      </w:r>
      <w:r w:rsidR="00C01660" w:rsidRPr="00A81B9C">
        <w:rPr>
          <w:szCs w:val="24"/>
        </w:rPr>
        <w:softHyphen/>
      </w:r>
      <w:r w:rsidR="00826CB4" w:rsidRPr="00A81B9C">
        <w:rPr>
          <w:szCs w:val="24"/>
        </w:rPr>
        <w:t>schichte schrieb, war Paulus hingerichtet und der Her</w:t>
      </w:r>
      <w:r w:rsidR="00782E91" w:rsidRPr="00A81B9C">
        <w:rPr>
          <w:szCs w:val="24"/>
        </w:rPr>
        <w:softHyphen/>
      </w:r>
      <w:r w:rsidR="00826CB4" w:rsidRPr="00A81B9C">
        <w:rPr>
          <w:szCs w:val="24"/>
        </w:rPr>
        <w:t>ren</w:t>
      </w:r>
      <w:r w:rsidR="00782E91" w:rsidRPr="00A81B9C">
        <w:rPr>
          <w:szCs w:val="24"/>
        </w:rPr>
        <w:softHyphen/>
      </w:r>
      <w:r w:rsidR="00826CB4" w:rsidRPr="00A81B9C">
        <w:rPr>
          <w:szCs w:val="24"/>
        </w:rPr>
        <w:t>bruder Jakobus als Märtyrer gestorben, hatten die Christen als lebende Fackeln in Neros Gärten gebrannt und waren die heilige Stadt [Jerusalem] und ihr Tem</w:t>
      </w:r>
      <w:r w:rsidR="001D7E9D" w:rsidRPr="00A81B9C">
        <w:rPr>
          <w:szCs w:val="24"/>
        </w:rPr>
        <w:softHyphen/>
      </w:r>
      <w:r w:rsidR="00826CB4" w:rsidRPr="00A81B9C">
        <w:rPr>
          <w:szCs w:val="24"/>
        </w:rPr>
        <w:t>pel in Trüm</w:t>
      </w:r>
      <w:r w:rsidR="00C01660" w:rsidRPr="00A81B9C">
        <w:rPr>
          <w:szCs w:val="24"/>
        </w:rPr>
        <w:softHyphen/>
      </w:r>
      <w:r w:rsidR="00826CB4" w:rsidRPr="00A81B9C">
        <w:rPr>
          <w:szCs w:val="24"/>
        </w:rPr>
        <w:t>mern gesunken …“ (</w:t>
      </w:r>
      <w:r w:rsidR="00B20D7D" w:rsidRPr="00A81B9C">
        <w:rPr>
          <w:szCs w:val="24"/>
        </w:rPr>
        <w:t xml:space="preserve">so </w:t>
      </w:r>
      <w:r w:rsidR="00826CB4" w:rsidRPr="00A81B9C">
        <w:rPr>
          <w:szCs w:val="24"/>
        </w:rPr>
        <w:t>E. Haenchen, Die Apo</w:t>
      </w:r>
      <w:r w:rsidR="00B20D7D" w:rsidRPr="00A81B9C">
        <w:rPr>
          <w:szCs w:val="24"/>
        </w:rPr>
        <w:softHyphen/>
      </w:r>
      <w:r w:rsidR="00826CB4" w:rsidRPr="00A81B9C">
        <w:rPr>
          <w:szCs w:val="24"/>
        </w:rPr>
        <w:t>stel</w:t>
      </w:r>
      <w:r w:rsidR="00B20D7D" w:rsidRPr="00A81B9C">
        <w:rPr>
          <w:szCs w:val="24"/>
        </w:rPr>
        <w:softHyphen/>
      </w:r>
      <w:r w:rsidR="00826CB4" w:rsidRPr="00A81B9C">
        <w:rPr>
          <w:szCs w:val="24"/>
        </w:rPr>
        <w:t>ge</w:t>
      </w:r>
      <w:r w:rsidR="00B20D7D" w:rsidRPr="00A81B9C">
        <w:rPr>
          <w:szCs w:val="24"/>
        </w:rPr>
        <w:softHyphen/>
      </w:r>
      <w:r w:rsidR="00826CB4" w:rsidRPr="00A81B9C">
        <w:rPr>
          <w:szCs w:val="24"/>
        </w:rPr>
        <w:t>schichte, 1965, S. 85).</w:t>
      </w:r>
    </w:p>
    <w:p w14:paraId="4FD28C07" w14:textId="5DE6F7FD" w:rsidR="00826CB4" w:rsidRPr="00A81B9C" w:rsidRDefault="00826CB4" w:rsidP="00241A64">
      <w:pPr>
        <w:tabs>
          <w:tab w:val="left" w:pos="7938"/>
        </w:tabs>
        <w:spacing w:line="276" w:lineRule="auto"/>
        <w:ind w:right="901" w:firstLine="567"/>
        <w:jc w:val="both"/>
        <w:rPr>
          <w:szCs w:val="24"/>
        </w:rPr>
      </w:pPr>
      <w:r w:rsidRPr="00A81B9C">
        <w:rPr>
          <w:szCs w:val="24"/>
        </w:rPr>
        <w:t xml:space="preserve">Mit </w:t>
      </w:r>
      <w:r w:rsidRPr="00A81B9C">
        <w:rPr>
          <w:i/>
          <w:szCs w:val="24"/>
        </w:rPr>
        <w:t>diesem</w:t>
      </w:r>
      <w:r w:rsidRPr="00A81B9C">
        <w:rPr>
          <w:szCs w:val="24"/>
        </w:rPr>
        <w:t xml:space="preserve"> Text </w:t>
      </w:r>
      <w:r w:rsidR="00C01660" w:rsidRPr="00A81B9C">
        <w:rPr>
          <w:szCs w:val="24"/>
        </w:rPr>
        <w:t xml:space="preserve">also </w:t>
      </w:r>
      <w:r w:rsidRPr="00A81B9C">
        <w:rPr>
          <w:szCs w:val="24"/>
        </w:rPr>
        <w:t>beginnt die Apostelgeschichte</w:t>
      </w:r>
      <w:r w:rsidR="001F5CA5" w:rsidRPr="00A81B9C">
        <w:rPr>
          <w:szCs w:val="24"/>
        </w:rPr>
        <w:t xml:space="preserve"> und damit</w:t>
      </w:r>
      <w:r w:rsidRPr="00A81B9C">
        <w:rPr>
          <w:szCs w:val="24"/>
        </w:rPr>
        <w:t xml:space="preserve"> zu</w:t>
      </w:r>
      <w:r w:rsidR="00C01660" w:rsidRPr="00A81B9C">
        <w:rPr>
          <w:szCs w:val="24"/>
        </w:rPr>
        <w:softHyphen/>
      </w:r>
      <w:r w:rsidRPr="00A81B9C">
        <w:rPr>
          <w:szCs w:val="24"/>
        </w:rPr>
        <w:t xml:space="preserve">gleich die Geschichte, in der Menschen zu lebendigen Zeugen Jesu Christi werden. Nicht besonders </w:t>
      </w:r>
      <w:r w:rsidRPr="00A81B9C">
        <w:rPr>
          <w:szCs w:val="24"/>
        </w:rPr>
        <w:lastRenderedPageBreak/>
        <w:t xml:space="preserve">geeignet, nicht besonders befähigt, aber </w:t>
      </w:r>
      <w:r w:rsidRPr="00A81B9C">
        <w:rPr>
          <w:i/>
          <w:szCs w:val="24"/>
        </w:rPr>
        <w:t>lebendig gemacht</w:t>
      </w:r>
      <w:r w:rsidRPr="00A81B9C">
        <w:rPr>
          <w:szCs w:val="24"/>
        </w:rPr>
        <w:t xml:space="preserve"> und </w:t>
      </w:r>
      <w:r w:rsidRPr="00A81B9C">
        <w:rPr>
          <w:i/>
          <w:szCs w:val="24"/>
        </w:rPr>
        <w:t>zu Zeugen berufen</w:t>
      </w:r>
      <w:r w:rsidRPr="00A81B9C">
        <w:rPr>
          <w:szCs w:val="24"/>
        </w:rPr>
        <w:t xml:space="preserve"> durch Gottes Hand, die auf sie zeigt (wie in Michel</w:t>
      </w:r>
      <w:r w:rsidR="00052B2C" w:rsidRPr="00A81B9C">
        <w:rPr>
          <w:szCs w:val="24"/>
        </w:rPr>
        <w:softHyphen/>
      </w:r>
      <w:r w:rsidRPr="00A81B9C">
        <w:rPr>
          <w:szCs w:val="24"/>
        </w:rPr>
        <w:t xml:space="preserve">angelos Bild von der Erschaffung des Menschen in der Cappella Sistina zu Rom). Und eben </w:t>
      </w:r>
      <w:r w:rsidRPr="00A81B9C">
        <w:rPr>
          <w:i/>
          <w:szCs w:val="24"/>
        </w:rPr>
        <w:t>so</w:t>
      </w:r>
      <w:r w:rsidRPr="00A81B9C">
        <w:rPr>
          <w:szCs w:val="24"/>
        </w:rPr>
        <w:t xml:space="preserve"> instand gesetzt, den „Himmel“ hineinzutragen in den Alltag der Welt, wo Zweifelnde auf die Möglichkeit zum Glauben, im Stich Gelassene auf Liebe, Verzweifelte auf Hoffnung warten.</w:t>
      </w:r>
    </w:p>
    <w:p w14:paraId="43EB7E47" w14:textId="77777777" w:rsidR="00B36BCB" w:rsidRPr="00A81B9C" w:rsidRDefault="00B20D7D" w:rsidP="00241A64">
      <w:pPr>
        <w:tabs>
          <w:tab w:val="left" w:pos="7938"/>
        </w:tabs>
        <w:spacing w:line="276" w:lineRule="auto"/>
        <w:ind w:right="901" w:firstLine="567"/>
        <w:jc w:val="both"/>
        <w:rPr>
          <w:szCs w:val="24"/>
        </w:rPr>
      </w:pPr>
      <w:r w:rsidRPr="00A81B9C">
        <w:rPr>
          <w:szCs w:val="24"/>
        </w:rPr>
        <w:t xml:space="preserve">Nur ein Kapitel </w:t>
      </w:r>
      <w:r w:rsidR="00B36BCB" w:rsidRPr="00A81B9C">
        <w:rPr>
          <w:szCs w:val="24"/>
        </w:rPr>
        <w:t xml:space="preserve">später der </w:t>
      </w:r>
      <w:r w:rsidR="00B6352D" w:rsidRPr="00A81B9C">
        <w:rPr>
          <w:szCs w:val="24"/>
        </w:rPr>
        <w:t xml:space="preserve">Bericht über das </w:t>
      </w:r>
      <w:r w:rsidR="00B6352D" w:rsidRPr="00A81B9C">
        <w:rPr>
          <w:i/>
          <w:iCs/>
          <w:szCs w:val="24"/>
        </w:rPr>
        <w:t>Pfingstwunder</w:t>
      </w:r>
      <w:r w:rsidR="00B6352D" w:rsidRPr="00A81B9C">
        <w:rPr>
          <w:szCs w:val="24"/>
        </w:rPr>
        <w:t xml:space="preserve"> (</w:t>
      </w:r>
      <w:r w:rsidR="001F5CA5" w:rsidRPr="00A81B9C">
        <w:rPr>
          <w:szCs w:val="24"/>
        </w:rPr>
        <w:t xml:space="preserve">in Kap. 2 der </w:t>
      </w:r>
      <w:r w:rsidR="00B6352D" w:rsidRPr="00A81B9C">
        <w:rPr>
          <w:szCs w:val="24"/>
        </w:rPr>
        <w:t>Ap</w:t>
      </w:r>
      <w:r w:rsidR="001F5CA5" w:rsidRPr="00A81B9C">
        <w:rPr>
          <w:szCs w:val="24"/>
        </w:rPr>
        <w:t>ostelgeschichte</w:t>
      </w:r>
      <w:r w:rsidR="00B6352D" w:rsidRPr="00A81B9C">
        <w:rPr>
          <w:szCs w:val="24"/>
        </w:rPr>
        <w:t>)</w:t>
      </w:r>
      <w:r w:rsidR="00B36BCB" w:rsidRPr="00A81B9C">
        <w:rPr>
          <w:szCs w:val="24"/>
        </w:rPr>
        <w:t xml:space="preserve">; </w:t>
      </w:r>
      <w:r w:rsidR="00B6352D" w:rsidRPr="00A81B9C">
        <w:rPr>
          <w:szCs w:val="24"/>
        </w:rPr>
        <w:t>er zeigt, wie Gott gegenwärtig sein kann, wenn Jesus nicht mehr unter dem Lebenden weilt</w:t>
      </w:r>
      <w:r w:rsidR="00B36BCB" w:rsidRPr="00A81B9C">
        <w:rPr>
          <w:szCs w:val="24"/>
        </w:rPr>
        <w:t>. W</w:t>
      </w:r>
      <w:r w:rsidR="00B6352D" w:rsidRPr="00A81B9C">
        <w:rPr>
          <w:szCs w:val="24"/>
        </w:rPr>
        <w:t xml:space="preserve">ie ein brausender Sturm fährt </w:t>
      </w:r>
      <w:r w:rsidR="001F5CA5" w:rsidRPr="00A81B9C">
        <w:rPr>
          <w:szCs w:val="24"/>
        </w:rPr>
        <w:t xml:space="preserve">danach </w:t>
      </w:r>
      <w:r w:rsidR="00B6352D" w:rsidRPr="00A81B9C">
        <w:rPr>
          <w:szCs w:val="24"/>
        </w:rPr>
        <w:t>Gottes Geistkraft in die Gemeinschaft der Jüngerinnen und Jünger und bewirkt, dass sie sich</w:t>
      </w:r>
      <w:r w:rsidR="000651AF" w:rsidRPr="00A81B9C">
        <w:rPr>
          <w:szCs w:val="24"/>
        </w:rPr>
        <w:t xml:space="preserve"> </w:t>
      </w:r>
      <w:r w:rsidR="000A6ADE" w:rsidRPr="00A81B9C">
        <w:rPr>
          <w:szCs w:val="24"/>
        </w:rPr>
        <w:t>Menschen aus aller Herren Ländern</w:t>
      </w:r>
      <w:r w:rsidR="000651AF" w:rsidRPr="00A81B9C">
        <w:rPr>
          <w:szCs w:val="24"/>
        </w:rPr>
        <w:t xml:space="preserve"> </w:t>
      </w:r>
      <w:r w:rsidR="001F5CA5" w:rsidRPr="00A81B9C">
        <w:rPr>
          <w:szCs w:val="24"/>
        </w:rPr>
        <w:t xml:space="preserve">plötzlich </w:t>
      </w:r>
      <w:r w:rsidR="000651AF" w:rsidRPr="00A81B9C">
        <w:rPr>
          <w:szCs w:val="24"/>
        </w:rPr>
        <w:t>mühelos mitzuteilen vermögen</w:t>
      </w:r>
      <w:r w:rsidR="00C01660" w:rsidRPr="00A81B9C">
        <w:rPr>
          <w:szCs w:val="24"/>
        </w:rPr>
        <w:t>, so</w:t>
      </w:r>
      <w:r w:rsidR="000651AF" w:rsidRPr="00A81B9C">
        <w:rPr>
          <w:szCs w:val="24"/>
        </w:rPr>
        <w:t xml:space="preserve"> wie </w:t>
      </w:r>
      <w:r w:rsidR="001F5CA5" w:rsidRPr="00A81B9C">
        <w:rPr>
          <w:szCs w:val="24"/>
        </w:rPr>
        <w:t>d</w:t>
      </w:r>
      <w:r w:rsidR="000651AF" w:rsidRPr="00A81B9C">
        <w:rPr>
          <w:szCs w:val="24"/>
        </w:rPr>
        <w:t>ie</w:t>
      </w:r>
      <w:r w:rsidR="001F5CA5" w:rsidRPr="00A81B9C">
        <w:rPr>
          <w:szCs w:val="24"/>
        </w:rPr>
        <w:t>se</w:t>
      </w:r>
      <w:r w:rsidR="00C01660" w:rsidRPr="00A81B9C">
        <w:rPr>
          <w:szCs w:val="24"/>
        </w:rPr>
        <w:t xml:space="preserve"> </w:t>
      </w:r>
      <w:r w:rsidR="000A6ADE" w:rsidRPr="00A81B9C">
        <w:rPr>
          <w:szCs w:val="24"/>
        </w:rPr>
        <w:t>zur Feier des jüdischen Wo</w:t>
      </w:r>
      <w:r w:rsidR="001F5CA5" w:rsidRPr="00A81B9C">
        <w:rPr>
          <w:szCs w:val="24"/>
        </w:rPr>
        <w:softHyphen/>
      </w:r>
      <w:r w:rsidR="000A6ADE" w:rsidRPr="00A81B9C">
        <w:rPr>
          <w:szCs w:val="24"/>
        </w:rPr>
        <w:t>chen</w:t>
      </w:r>
      <w:r w:rsidR="001F5CA5" w:rsidRPr="00A81B9C">
        <w:rPr>
          <w:szCs w:val="24"/>
        </w:rPr>
        <w:softHyphen/>
      </w:r>
      <w:r w:rsidR="000A6ADE" w:rsidRPr="00A81B9C">
        <w:rPr>
          <w:szCs w:val="24"/>
        </w:rPr>
        <w:t xml:space="preserve">festes </w:t>
      </w:r>
      <w:r w:rsidR="000651AF" w:rsidRPr="00A81B9C">
        <w:rPr>
          <w:szCs w:val="24"/>
        </w:rPr>
        <w:t xml:space="preserve">in Jerusalem versammelt </w:t>
      </w:r>
      <w:r w:rsidR="000A6ADE" w:rsidRPr="00A81B9C">
        <w:rPr>
          <w:szCs w:val="24"/>
        </w:rPr>
        <w:t>s</w:t>
      </w:r>
      <w:r w:rsidR="000651AF" w:rsidRPr="00A81B9C">
        <w:rPr>
          <w:szCs w:val="24"/>
        </w:rPr>
        <w:t>i</w:t>
      </w:r>
      <w:r w:rsidR="000A6ADE" w:rsidRPr="00A81B9C">
        <w:rPr>
          <w:szCs w:val="24"/>
        </w:rPr>
        <w:t>nd</w:t>
      </w:r>
      <w:r w:rsidR="00C01660" w:rsidRPr="00A81B9C">
        <w:rPr>
          <w:szCs w:val="24"/>
        </w:rPr>
        <w:t xml:space="preserve"> –</w:t>
      </w:r>
      <w:r w:rsidR="00B36BCB" w:rsidRPr="00A81B9C">
        <w:rPr>
          <w:szCs w:val="24"/>
        </w:rPr>
        <w:t>.</w:t>
      </w:r>
    </w:p>
    <w:p w14:paraId="50B3827B" w14:textId="2E42D78D" w:rsidR="000651AF" w:rsidRPr="00A81B9C" w:rsidRDefault="00B36BCB" w:rsidP="00241A64">
      <w:pPr>
        <w:tabs>
          <w:tab w:val="left" w:pos="7938"/>
        </w:tabs>
        <w:spacing w:line="276" w:lineRule="auto"/>
        <w:ind w:right="901" w:firstLine="567"/>
        <w:jc w:val="both"/>
        <w:rPr>
          <w:szCs w:val="24"/>
        </w:rPr>
      </w:pPr>
      <w:r w:rsidRPr="00A81B9C">
        <w:rPr>
          <w:szCs w:val="24"/>
        </w:rPr>
        <w:t xml:space="preserve">Noch </w:t>
      </w:r>
      <w:r w:rsidR="002F39FD" w:rsidRPr="00A81B9C">
        <w:rPr>
          <w:szCs w:val="24"/>
        </w:rPr>
        <w:t>ein Kapitel</w:t>
      </w:r>
      <w:r w:rsidRPr="00A81B9C">
        <w:rPr>
          <w:szCs w:val="24"/>
        </w:rPr>
        <w:t xml:space="preserve"> danach </w:t>
      </w:r>
      <w:r w:rsidR="000651AF" w:rsidRPr="00A81B9C">
        <w:rPr>
          <w:szCs w:val="24"/>
        </w:rPr>
        <w:t>heißt es</w:t>
      </w:r>
      <w:r w:rsidRPr="00A81B9C">
        <w:rPr>
          <w:szCs w:val="24"/>
        </w:rPr>
        <w:t>,</w:t>
      </w:r>
      <w:r w:rsidR="000651AF" w:rsidRPr="00A81B9C">
        <w:rPr>
          <w:szCs w:val="24"/>
        </w:rPr>
        <w:t xml:space="preserve"> zu Beginn von Kap. 3 – es ist unser heutiger</w:t>
      </w:r>
    </w:p>
    <w:p w14:paraId="5B52B737" w14:textId="264F919B" w:rsidR="00052B2C" w:rsidRPr="00A81B9C" w:rsidRDefault="000651AF" w:rsidP="00241A64">
      <w:pPr>
        <w:tabs>
          <w:tab w:val="left" w:pos="7938"/>
        </w:tabs>
        <w:spacing w:line="276" w:lineRule="auto"/>
        <w:ind w:right="901"/>
        <w:jc w:val="both"/>
        <w:rPr>
          <w:szCs w:val="24"/>
        </w:rPr>
      </w:pPr>
      <w:r w:rsidRPr="00A81B9C">
        <w:rPr>
          <w:b/>
          <w:bCs/>
          <w:szCs w:val="24"/>
        </w:rPr>
        <w:t>Predigttext</w:t>
      </w:r>
      <w:r w:rsidRPr="00A81B9C">
        <w:rPr>
          <w:szCs w:val="24"/>
        </w:rPr>
        <w:t>:</w:t>
      </w:r>
      <w:r w:rsidR="00B6352D" w:rsidRPr="00A81B9C">
        <w:rPr>
          <w:szCs w:val="24"/>
        </w:rPr>
        <w:t xml:space="preserve"> </w:t>
      </w:r>
    </w:p>
    <w:p w14:paraId="6573E41C" w14:textId="555413AA" w:rsidR="00826CB4" w:rsidRPr="00A81B9C" w:rsidRDefault="00826CB4" w:rsidP="00241A64">
      <w:pPr>
        <w:spacing w:line="276" w:lineRule="auto"/>
        <w:ind w:right="901" w:firstLine="567"/>
        <w:jc w:val="both"/>
        <w:rPr>
          <w:b/>
          <w:noProof w:val="0"/>
          <w:szCs w:val="24"/>
        </w:rPr>
      </w:pPr>
      <w:r w:rsidRPr="00A81B9C">
        <w:rPr>
          <w:b/>
          <w:noProof w:val="0"/>
          <w:szCs w:val="24"/>
        </w:rPr>
        <w:t xml:space="preserve">3, </w:t>
      </w:r>
      <w:r w:rsidR="008376E9" w:rsidRPr="00A81B9C">
        <w:rPr>
          <w:b/>
          <w:noProof w:val="0"/>
          <w:szCs w:val="24"/>
        </w:rPr>
        <w:t>1</w:t>
      </w:r>
      <w:r w:rsidRPr="00A81B9C">
        <w:rPr>
          <w:b/>
          <w:noProof w:val="0"/>
          <w:szCs w:val="24"/>
        </w:rPr>
        <w:t xml:space="preserve">. Petrus aber und Johannes gingen miteinander hinauf in den Tempel um die neunte Stunde, </w:t>
      </w:r>
      <w:r w:rsidR="008376E9" w:rsidRPr="00A81B9C">
        <w:rPr>
          <w:b/>
          <w:noProof w:val="0"/>
          <w:szCs w:val="24"/>
        </w:rPr>
        <w:t>zur Gebe</w:t>
      </w:r>
      <w:r w:rsidR="00052B2C" w:rsidRPr="00A81B9C">
        <w:rPr>
          <w:b/>
          <w:noProof w:val="0"/>
          <w:szCs w:val="24"/>
        </w:rPr>
        <w:t>t</w:t>
      </w:r>
      <w:r w:rsidR="008376E9" w:rsidRPr="00A81B9C">
        <w:rPr>
          <w:b/>
          <w:noProof w:val="0"/>
          <w:szCs w:val="24"/>
        </w:rPr>
        <w:t>szeit</w:t>
      </w:r>
      <w:r w:rsidRPr="00A81B9C">
        <w:rPr>
          <w:b/>
          <w:noProof w:val="0"/>
          <w:szCs w:val="24"/>
        </w:rPr>
        <w:t>. 2. Und es w</w:t>
      </w:r>
      <w:r w:rsidR="008376E9" w:rsidRPr="00A81B9C">
        <w:rPr>
          <w:b/>
          <w:noProof w:val="0"/>
          <w:szCs w:val="24"/>
        </w:rPr>
        <w:t>u</w:t>
      </w:r>
      <w:r w:rsidRPr="00A81B9C">
        <w:rPr>
          <w:b/>
          <w:noProof w:val="0"/>
          <w:szCs w:val="24"/>
        </w:rPr>
        <w:t>r</w:t>
      </w:r>
      <w:r w:rsidR="009353F7" w:rsidRPr="00A81B9C">
        <w:rPr>
          <w:b/>
          <w:noProof w:val="0"/>
          <w:szCs w:val="24"/>
        </w:rPr>
        <w:t>de</w:t>
      </w:r>
      <w:r w:rsidRPr="00A81B9C">
        <w:rPr>
          <w:b/>
          <w:noProof w:val="0"/>
          <w:szCs w:val="24"/>
        </w:rPr>
        <w:t xml:space="preserve"> ein Mann</w:t>
      </w:r>
      <w:r w:rsidR="009353F7" w:rsidRPr="00A81B9C">
        <w:rPr>
          <w:b/>
          <w:noProof w:val="0"/>
          <w:szCs w:val="24"/>
        </w:rPr>
        <w:t xml:space="preserve"> herbeigetragen, der war gelähmt </w:t>
      </w:r>
      <w:r w:rsidRPr="00A81B9C">
        <w:rPr>
          <w:b/>
          <w:noProof w:val="0"/>
          <w:szCs w:val="24"/>
        </w:rPr>
        <w:t>von Mutterleibe</w:t>
      </w:r>
      <w:r w:rsidR="009353F7" w:rsidRPr="00A81B9C">
        <w:rPr>
          <w:b/>
          <w:noProof w:val="0"/>
          <w:szCs w:val="24"/>
        </w:rPr>
        <w:t xml:space="preserve"> an</w:t>
      </w:r>
      <w:r w:rsidRPr="00A81B9C">
        <w:rPr>
          <w:b/>
          <w:noProof w:val="0"/>
          <w:szCs w:val="24"/>
        </w:rPr>
        <w:t>, de</w:t>
      </w:r>
      <w:r w:rsidR="009353F7" w:rsidRPr="00A81B9C">
        <w:rPr>
          <w:b/>
          <w:noProof w:val="0"/>
          <w:szCs w:val="24"/>
        </w:rPr>
        <w:t xml:space="preserve">n </w:t>
      </w:r>
      <w:r w:rsidRPr="00A81B9C">
        <w:rPr>
          <w:b/>
          <w:noProof w:val="0"/>
          <w:szCs w:val="24"/>
        </w:rPr>
        <w:t>setzte</w:t>
      </w:r>
      <w:r w:rsidR="009353F7" w:rsidRPr="00A81B9C">
        <w:rPr>
          <w:b/>
          <w:noProof w:val="0"/>
          <w:szCs w:val="24"/>
        </w:rPr>
        <w:t xml:space="preserve"> man </w:t>
      </w:r>
      <w:r w:rsidRPr="00A81B9C">
        <w:rPr>
          <w:b/>
          <w:noProof w:val="0"/>
          <w:szCs w:val="24"/>
        </w:rPr>
        <w:t>täglich vor des Tempels Tür, die da heißt «die schöne», da</w:t>
      </w:r>
      <w:r w:rsidR="009353F7" w:rsidRPr="00A81B9C">
        <w:rPr>
          <w:b/>
          <w:noProof w:val="0"/>
          <w:szCs w:val="24"/>
        </w:rPr>
        <w:t>ss</w:t>
      </w:r>
      <w:r w:rsidRPr="00A81B9C">
        <w:rPr>
          <w:b/>
          <w:noProof w:val="0"/>
          <w:szCs w:val="24"/>
        </w:rPr>
        <w:t xml:space="preserve"> er </w:t>
      </w:r>
      <w:r w:rsidR="009353F7" w:rsidRPr="00A81B9C">
        <w:rPr>
          <w:b/>
          <w:noProof w:val="0"/>
          <w:szCs w:val="24"/>
        </w:rPr>
        <w:t xml:space="preserve">um Almosen </w:t>
      </w:r>
      <w:r w:rsidRPr="00A81B9C">
        <w:rPr>
          <w:b/>
          <w:noProof w:val="0"/>
          <w:szCs w:val="24"/>
        </w:rPr>
        <w:t xml:space="preserve">bettelte </w:t>
      </w:r>
      <w:r w:rsidR="009353F7" w:rsidRPr="00A81B9C">
        <w:rPr>
          <w:b/>
          <w:noProof w:val="0"/>
          <w:szCs w:val="24"/>
        </w:rPr>
        <w:t xml:space="preserve">bei </w:t>
      </w:r>
      <w:r w:rsidRPr="00A81B9C">
        <w:rPr>
          <w:b/>
          <w:noProof w:val="0"/>
          <w:szCs w:val="24"/>
        </w:rPr>
        <w:t xml:space="preserve">denen, die in den Tempel gingen. 3. </w:t>
      </w:r>
      <w:r w:rsidR="009353F7" w:rsidRPr="00A81B9C">
        <w:rPr>
          <w:b/>
          <w:noProof w:val="0"/>
          <w:szCs w:val="24"/>
        </w:rPr>
        <w:t>Als</w:t>
      </w:r>
      <w:r w:rsidRPr="00A81B9C">
        <w:rPr>
          <w:b/>
          <w:noProof w:val="0"/>
          <w:szCs w:val="24"/>
        </w:rPr>
        <w:t xml:space="preserve"> er nun Pe</w:t>
      </w:r>
      <w:r w:rsidR="00C01660" w:rsidRPr="00A81B9C">
        <w:rPr>
          <w:b/>
          <w:noProof w:val="0"/>
          <w:szCs w:val="24"/>
        </w:rPr>
        <w:softHyphen/>
      </w:r>
      <w:r w:rsidRPr="00A81B9C">
        <w:rPr>
          <w:b/>
          <w:noProof w:val="0"/>
          <w:szCs w:val="24"/>
        </w:rPr>
        <w:t>trus und Johannes</w:t>
      </w:r>
      <w:r w:rsidR="009353F7" w:rsidRPr="00A81B9C">
        <w:rPr>
          <w:b/>
          <w:noProof w:val="0"/>
          <w:szCs w:val="24"/>
        </w:rPr>
        <w:t xml:space="preserve"> sah</w:t>
      </w:r>
      <w:r w:rsidRPr="00A81B9C">
        <w:rPr>
          <w:b/>
          <w:noProof w:val="0"/>
          <w:szCs w:val="24"/>
        </w:rPr>
        <w:t xml:space="preserve">, </w:t>
      </w:r>
      <w:r w:rsidR="009353F7" w:rsidRPr="00A81B9C">
        <w:rPr>
          <w:b/>
          <w:noProof w:val="0"/>
          <w:szCs w:val="24"/>
        </w:rPr>
        <w:t>wie</w:t>
      </w:r>
      <w:r w:rsidRPr="00A81B9C">
        <w:rPr>
          <w:b/>
          <w:noProof w:val="0"/>
          <w:szCs w:val="24"/>
        </w:rPr>
        <w:t xml:space="preserve"> sie zum Tempel hineingehen</w:t>
      </w:r>
      <w:r w:rsidR="009353F7" w:rsidRPr="00A81B9C">
        <w:rPr>
          <w:b/>
          <w:noProof w:val="0"/>
          <w:szCs w:val="24"/>
        </w:rPr>
        <w:t xml:space="preserve"> wollten</w:t>
      </w:r>
      <w:r w:rsidRPr="00A81B9C">
        <w:rPr>
          <w:b/>
          <w:noProof w:val="0"/>
          <w:szCs w:val="24"/>
        </w:rPr>
        <w:t xml:space="preserve">, bat er um ein Almosen. 4. Petrus aber </w:t>
      </w:r>
      <w:r w:rsidR="009353F7" w:rsidRPr="00A81B9C">
        <w:rPr>
          <w:b/>
          <w:noProof w:val="0"/>
          <w:szCs w:val="24"/>
        </w:rPr>
        <w:t xml:space="preserve">blickte ihn an </w:t>
      </w:r>
      <w:r w:rsidRPr="00A81B9C">
        <w:rPr>
          <w:b/>
          <w:noProof w:val="0"/>
          <w:szCs w:val="24"/>
        </w:rPr>
        <w:t xml:space="preserve">mit Johannes und sprach: </w:t>
      </w:r>
      <w:r w:rsidRPr="00A81B9C">
        <w:rPr>
          <w:b/>
          <w:i/>
          <w:iCs/>
          <w:noProof w:val="0"/>
          <w:szCs w:val="24"/>
        </w:rPr>
        <w:t>Sieh uns an</w:t>
      </w:r>
      <w:r w:rsidRPr="00A81B9C">
        <w:rPr>
          <w:b/>
          <w:noProof w:val="0"/>
          <w:szCs w:val="24"/>
        </w:rPr>
        <w:t>! 5. Und er sah sie an</w:t>
      </w:r>
      <w:r w:rsidR="009353F7" w:rsidRPr="00A81B9C">
        <w:rPr>
          <w:b/>
          <w:noProof w:val="0"/>
          <w:szCs w:val="24"/>
        </w:rPr>
        <w:t xml:space="preserve"> und</w:t>
      </w:r>
      <w:r w:rsidRPr="00A81B9C">
        <w:rPr>
          <w:b/>
          <w:noProof w:val="0"/>
          <w:szCs w:val="24"/>
        </w:rPr>
        <w:t xml:space="preserve"> wartete</w:t>
      </w:r>
      <w:r w:rsidR="009353F7" w:rsidRPr="00A81B9C">
        <w:rPr>
          <w:b/>
          <w:noProof w:val="0"/>
          <w:szCs w:val="24"/>
        </w:rPr>
        <w:t xml:space="preserve"> darauf</w:t>
      </w:r>
      <w:r w:rsidRPr="00A81B9C">
        <w:rPr>
          <w:b/>
          <w:noProof w:val="0"/>
          <w:szCs w:val="24"/>
        </w:rPr>
        <w:t>, da</w:t>
      </w:r>
      <w:r w:rsidR="009353F7" w:rsidRPr="00A81B9C">
        <w:rPr>
          <w:b/>
          <w:noProof w:val="0"/>
          <w:szCs w:val="24"/>
        </w:rPr>
        <w:t>ss</w:t>
      </w:r>
      <w:r w:rsidRPr="00A81B9C">
        <w:rPr>
          <w:b/>
          <w:noProof w:val="0"/>
          <w:szCs w:val="24"/>
        </w:rPr>
        <w:t xml:space="preserve"> er etwas von ihnen empfinge. 6. Petrus aber sprach: Silber und Gold habe ich nicht; was ich aber habe, das gebe ich dir: Im Namen Jesu Christi von Na</w:t>
      </w:r>
      <w:r w:rsidR="007B7206" w:rsidRPr="00A81B9C">
        <w:rPr>
          <w:b/>
          <w:noProof w:val="0"/>
          <w:szCs w:val="24"/>
        </w:rPr>
        <w:softHyphen/>
      </w:r>
      <w:r w:rsidRPr="00A81B9C">
        <w:rPr>
          <w:b/>
          <w:noProof w:val="0"/>
          <w:szCs w:val="24"/>
        </w:rPr>
        <w:t>za</w:t>
      </w:r>
      <w:r w:rsidR="007B7206" w:rsidRPr="00A81B9C">
        <w:rPr>
          <w:b/>
          <w:noProof w:val="0"/>
          <w:szCs w:val="24"/>
        </w:rPr>
        <w:softHyphen/>
      </w:r>
      <w:r w:rsidRPr="00A81B9C">
        <w:rPr>
          <w:b/>
          <w:noProof w:val="0"/>
          <w:szCs w:val="24"/>
        </w:rPr>
        <w:t>reth stehe auf und wandle! 7. Und</w:t>
      </w:r>
      <w:r w:rsidR="00D64634" w:rsidRPr="00A81B9C">
        <w:rPr>
          <w:b/>
          <w:noProof w:val="0"/>
          <w:szCs w:val="24"/>
        </w:rPr>
        <w:t xml:space="preserve"> er</w:t>
      </w:r>
      <w:r w:rsidRPr="00A81B9C">
        <w:rPr>
          <w:b/>
          <w:noProof w:val="0"/>
          <w:szCs w:val="24"/>
        </w:rPr>
        <w:t xml:space="preserve">griff ihn bei der rechten Hand und richtete ihn auf. </w:t>
      </w:r>
      <w:r w:rsidR="00D64634" w:rsidRPr="00A81B9C">
        <w:rPr>
          <w:b/>
          <w:noProof w:val="0"/>
          <w:szCs w:val="24"/>
        </w:rPr>
        <w:t xml:space="preserve">Sogleich wurden seine Füße </w:t>
      </w:r>
      <w:r w:rsidRPr="00A81B9C">
        <w:rPr>
          <w:b/>
          <w:noProof w:val="0"/>
          <w:szCs w:val="24"/>
        </w:rPr>
        <w:t xml:space="preserve">und Knöchel fest; 8. er sprang auf, konnte gehen und stehen und ging mit ihnen in den Tempel, </w:t>
      </w:r>
      <w:r w:rsidR="00D64634" w:rsidRPr="00A81B9C">
        <w:rPr>
          <w:b/>
          <w:noProof w:val="0"/>
          <w:szCs w:val="24"/>
        </w:rPr>
        <w:t xml:space="preserve">lief </w:t>
      </w:r>
      <w:r w:rsidRPr="00A81B9C">
        <w:rPr>
          <w:b/>
          <w:noProof w:val="0"/>
          <w:szCs w:val="24"/>
        </w:rPr>
        <w:t>und sprang</w:t>
      </w:r>
      <w:r w:rsidR="00D64634" w:rsidRPr="00A81B9C">
        <w:rPr>
          <w:b/>
          <w:noProof w:val="0"/>
          <w:szCs w:val="24"/>
        </w:rPr>
        <w:t xml:space="preserve"> umher</w:t>
      </w:r>
      <w:r w:rsidRPr="00A81B9C">
        <w:rPr>
          <w:b/>
          <w:noProof w:val="0"/>
          <w:szCs w:val="24"/>
        </w:rPr>
        <w:t xml:space="preserve"> und lobte Gott. 9. Und es sah ihn alles Volk </w:t>
      </w:r>
      <w:r w:rsidR="00D64634" w:rsidRPr="00A81B9C">
        <w:rPr>
          <w:b/>
          <w:noProof w:val="0"/>
          <w:szCs w:val="24"/>
        </w:rPr>
        <w:t>um</w:t>
      </w:r>
      <w:r w:rsidR="007B7206" w:rsidRPr="00A81B9C">
        <w:rPr>
          <w:b/>
          <w:noProof w:val="0"/>
          <w:szCs w:val="24"/>
        </w:rPr>
        <w:softHyphen/>
      </w:r>
      <w:r w:rsidR="00D64634" w:rsidRPr="00A81B9C">
        <w:rPr>
          <w:b/>
          <w:noProof w:val="0"/>
          <w:szCs w:val="24"/>
        </w:rPr>
        <w:t xml:space="preserve">hergehen </w:t>
      </w:r>
      <w:r w:rsidRPr="00A81B9C">
        <w:rPr>
          <w:b/>
          <w:noProof w:val="0"/>
          <w:szCs w:val="24"/>
        </w:rPr>
        <w:t>und Gott loben. 10. Sie kannten ihn auch, da</w:t>
      </w:r>
      <w:r w:rsidR="00D64634" w:rsidRPr="00A81B9C">
        <w:rPr>
          <w:b/>
          <w:noProof w:val="0"/>
          <w:szCs w:val="24"/>
        </w:rPr>
        <w:t>ss</w:t>
      </w:r>
      <w:r w:rsidRPr="00A81B9C">
        <w:rPr>
          <w:b/>
          <w:noProof w:val="0"/>
          <w:szCs w:val="24"/>
        </w:rPr>
        <w:t xml:space="preserve"> </w:t>
      </w:r>
      <w:r w:rsidRPr="00A81B9C">
        <w:rPr>
          <w:b/>
          <w:i/>
          <w:iCs/>
          <w:noProof w:val="0"/>
          <w:szCs w:val="24"/>
        </w:rPr>
        <w:t>er</w:t>
      </w:r>
      <w:r w:rsidR="00D64634" w:rsidRPr="00A81B9C">
        <w:rPr>
          <w:b/>
          <w:noProof w:val="0"/>
          <w:szCs w:val="24"/>
        </w:rPr>
        <w:t xml:space="preserve"> e</w:t>
      </w:r>
      <w:r w:rsidRPr="00A81B9C">
        <w:rPr>
          <w:b/>
          <w:noProof w:val="0"/>
          <w:szCs w:val="24"/>
        </w:rPr>
        <w:t>s war, der vor der schönen Tür des Tempels</w:t>
      </w:r>
      <w:r w:rsidR="00D64634" w:rsidRPr="00A81B9C">
        <w:rPr>
          <w:b/>
          <w:noProof w:val="0"/>
          <w:szCs w:val="24"/>
        </w:rPr>
        <w:t xml:space="preserve"> gesessen und um Almosen gebettelt hatte</w:t>
      </w:r>
      <w:r w:rsidRPr="00A81B9C">
        <w:rPr>
          <w:b/>
          <w:noProof w:val="0"/>
          <w:szCs w:val="24"/>
        </w:rPr>
        <w:t xml:space="preserve">; und </w:t>
      </w:r>
      <w:r w:rsidR="00D64634" w:rsidRPr="00A81B9C">
        <w:rPr>
          <w:b/>
          <w:noProof w:val="0"/>
          <w:szCs w:val="24"/>
        </w:rPr>
        <w:t xml:space="preserve">Verwunderung </w:t>
      </w:r>
      <w:r w:rsidRPr="00A81B9C">
        <w:rPr>
          <w:b/>
          <w:noProof w:val="0"/>
          <w:szCs w:val="24"/>
        </w:rPr>
        <w:t>und Entsetzen</w:t>
      </w:r>
      <w:r w:rsidR="00D64634" w:rsidRPr="00A81B9C">
        <w:rPr>
          <w:b/>
          <w:noProof w:val="0"/>
          <w:szCs w:val="24"/>
        </w:rPr>
        <w:t xml:space="preserve"> erfüllte sie</w:t>
      </w:r>
      <w:r w:rsidRPr="00A81B9C">
        <w:rPr>
          <w:b/>
          <w:noProof w:val="0"/>
          <w:szCs w:val="24"/>
        </w:rPr>
        <w:t xml:space="preserve"> über das, was ihm widerfahren war.</w:t>
      </w:r>
    </w:p>
    <w:p w14:paraId="6ACE5053" w14:textId="07EC7FE9" w:rsidR="00895060" w:rsidRPr="00A81B9C" w:rsidRDefault="00895060" w:rsidP="00241A64">
      <w:pPr>
        <w:spacing w:line="276" w:lineRule="auto"/>
        <w:ind w:right="901" w:firstLine="567"/>
        <w:jc w:val="both"/>
        <w:rPr>
          <w:b/>
          <w:noProof w:val="0"/>
          <w:szCs w:val="24"/>
        </w:rPr>
      </w:pPr>
    </w:p>
    <w:p w14:paraId="16F3B596" w14:textId="7C1888CC" w:rsidR="00895060" w:rsidRPr="00A81B9C" w:rsidRDefault="00895060" w:rsidP="00241A64">
      <w:pPr>
        <w:spacing w:line="276" w:lineRule="auto"/>
        <w:ind w:right="901"/>
        <w:jc w:val="both"/>
        <w:rPr>
          <w:bCs/>
          <w:noProof w:val="0"/>
          <w:szCs w:val="24"/>
        </w:rPr>
      </w:pPr>
      <w:r w:rsidRPr="00A81B9C">
        <w:rPr>
          <w:b/>
          <w:noProof w:val="0"/>
          <w:szCs w:val="24"/>
        </w:rPr>
        <w:t xml:space="preserve">Gebet: </w:t>
      </w:r>
      <w:r w:rsidRPr="00A81B9C">
        <w:rPr>
          <w:bCs/>
          <w:noProof w:val="0"/>
          <w:szCs w:val="24"/>
        </w:rPr>
        <w:t>Herr, mach‘ uns still, und rede du. Amen</w:t>
      </w:r>
    </w:p>
    <w:p w14:paraId="57C32C0B" w14:textId="77777777" w:rsidR="00CB6403" w:rsidRPr="00A81B9C" w:rsidRDefault="00CB6403" w:rsidP="00241A64">
      <w:pPr>
        <w:widowControl w:val="0"/>
        <w:overflowPunct/>
        <w:adjustRightInd/>
        <w:spacing w:line="276" w:lineRule="auto"/>
        <w:ind w:right="901" w:firstLine="567"/>
        <w:jc w:val="both"/>
        <w:textAlignment w:val="auto"/>
        <w:rPr>
          <w:noProof w:val="0"/>
          <w:szCs w:val="24"/>
        </w:rPr>
      </w:pPr>
    </w:p>
    <w:p w14:paraId="0CD0F0AD" w14:textId="26AE2ADE" w:rsidR="00826CB4" w:rsidRPr="00A81B9C" w:rsidRDefault="00D64634" w:rsidP="00241A64">
      <w:pPr>
        <w:widowControl w:val="0"/>
        <w:overflowPunct/>
        <w:adjustRightInd/>
        <w:spacing w:line="276" w:lineRule="auto"/>
        <w:ind w:right="901" w:firstLine="567"/>
        <w:jc w:val="both"/>
        <w:textAlignment w:val="auto"/>
        <w:rPr>
          <w:noProof w:val="0"/>
          <w:szCs w:val="24"/>
        </w:rPr>
      </w:pPr>
      <w:r w:rsidRPr="00A81B9C">
        <w:rPr>
          <w:noProof w:val="0"/>
          <w:szCs w:val="24"/>
        </w:rPr>
        <w:t xml:space="preserve"> </w:t>
      </w:r>
      <w:r w:rsidR="002F39FD" w:rsidRPr="00A81B9C">
        <w:rPr>
          <w:noProof w:val="0"/>
          <w:szCs w:val="24"/>
        </w:rPr>
        <w:t>„</w:t>
      </w:r>
      <w:r w:rsidR="00826CB4" w:rsidRPr="00A81B9C">
        <w:rPr>
          <w:noProof w:val="0"/>
          <w:szCs w:val="24"/>
        </w:rPr>
        <w:t>For whom the bell tolls</w:t>
      </w:r>
      <w:r w:rsidR="007B7206" w:rsidRPr="00A81B9C">
        <w:rPr>
          <w:noProof w:val="0"/>
          <w:szCs w:val="24"/>
        </w:rPr>
        <w:t>‟</w:t>
      </w:r>
      <w:r w:rsidR="00826CB4" w:rsidRPr="00A81B9C">
        <w:rPr>
          <w:noProof w:val="0"/>
          <w:szCs w:val="24"/>
        </w:rPr>
        <w:t xml:space="preserve"> (Wem die Stunde schlägt) lautet</w:t>
      </w:r>
      <w:r w:rsidR="000651AF" w:rsidRPr="00A81B9C">
        <w:rPr>
          <w:noProof w:val="0"/>
          <w:szCs w:val="24"/>
        </w:rPr>
        <w:t xml:space="preserve">, wie </w:t>
      </w:r>
      <w:r w:rsidR="00895060" w:rsidRPr="00A81B9C">
        <w:rPr>
          <w:noProof w:val="0"/>
          <w:szCs w:val="24"/>
        </w:rPr>
        <w:t xml:space="preserve">Sie </w:t>
      </w:r>
      <w:r w:rsidR="000651AF" w:rsidRPr="00A81B9C">
        <w:rPr>
          <w:noProof w:val="0"/>
          <w:szCs w:val="24"/>
        </w:rPr>
        <w:t>alle wissen werden,</w:t>
      </w:r>
      <w:r w:rsidR="00826CB4" w:rsidRPr="00A81B9C">
        <w:rPr>
          <w:noProof w:val="0"/>
          <w:szCs w:val="24"/>
        </w:rPr>
        <w:t xml:space="preserve"> der Titel </w:t>
      </w:r>
      <w:r w:rsidR="000651AF" w:rsidRPr="00A81B9C">
        <w:rPr>
          <w:noProof w:val="0"/>
          <w:szCs w:val="24"/>
        </w:rPr>
        <w:t xml:space="preserve">des </w:t>
      </w:r>
      <w:r w:rsidR="00826CB4" w:rsidRPr="00A81B9C">
        <w:rPr>
          <w:noProof w:val="0"/>
          <w:szCs w:val="24"/>
        </w:rPr>
        <w:t xml:space="preserve">(auch glänzend </w:t>
      </w:r>
      <w:r w:rsidR="00826CB4" w:rsidRPr="00A81B9C">
        <w:rPr>
          <w:i/>
          <w:noProof w:val="0"/>
          <w:szCs w:val="24"/>
        </w:rPr>
        <w:t>verfilmten</w:t>
      </w:r>
      <w:r w:rsidR="00826CB4" w:rsidRPr="00A81B9C">
        <w:rPr>
          <w:noProof w:val="0"/>
          <w:szCs w:val="24"/>
        </w:rPr>
        <w:t>) berühmte</w:t>
      </w:r>
      <w:r w:rsidR="000A6ADE" w:rsidRPr="00A81B9C">
        <w:rPr>
          <w:noProof w:val="0"/>
          <w:szCs w:val="24"/>
        </w:rPr>
        <w:t>ste</w:t>
      </w:r>
      <w:r w:rsidR="00826CB4" w:rsidRPr="00A81B9C">
        <w:rPr>
          <w:noProof w:val="0"/>
          <w:szCs w:val="24"/>
        </w:rPr>
        <w:t>n Ro</w:t>
      </w:r>
      <w:r w:rsidR="000A6ADE" w:rsidRPr="00A81B9C">
        <w:rPr>
          <w:noProof w:val="0"/>
          <w:szCs w:val="24"/>
        </w:rPr>
        <w:softHyphen/>
      </w:r>
      <w:r w:rsidR="00826CB4" w:rsidRPr="00A81B9C">
        <w:rPr>
          <w:noProof w:val="0"/>
          <w:szCs w:val="24"/>
        </w:rPr>
        <w:t>mans von Ernest Hemingway aus dem Kriegsjahr 1941. “Wem die Stunde schlägt”, die Stunde des Heils oder die des Untergangs (das war ja für alle Beteiligten 1941 noch gänzlich offen). Für unseren Text steht es außer Frage, da</w:t>
      </w:r>
      <w:r w:rsidR="00052B2C" w:rsidRPr="00A81B9C">
        <w:rPr>
          <w:noProof w:val="0"/>
          <w:szCs w:val="24"/>
        </w:rPr>
        <w:t>ss</w:t>
      </w:r>
      <w:r w:rsidR="00826CB4" w:rsidRPr="00A81B9C">
        <w:rPr>
          <w:noProof w:val="0"/>
          <w:szCs w:val="24"/>
        </w:rPr>
        <w:t xml:space="preserve"> die Stunde geschlagen </w:t>
      </w:r>
      <w:r w:rsidR="00826CB4" w:rsidRPr="00A81B9C">
        <w:rPr>
          <w:i/>
          <w:noProof w:val="0"/>
          <w:szCs w:val="24"/>
        </w:rPr>
        <w:t>hat</w:t>
      </w:r>
      <w:r w:rsidR="002F39FD" w:rsidRPr="00A81B9C">
        <w:rPr>
          <w:i/>
          <w:noProof w:val="0"/>
          <w:szCs w:val="24"/>
        </w:rPr>
        <w:t xml:space="preserve">, </w:t>
      </w:r>
      <w:r w:rsidR="002F39FD" w:rsidRPr="00A81B9C">
        <w:rPr>
          <w:iCs/>
          <w:noProof w:val="0"/>
          <w:szCs w:val="24"/>
        </w:rPr>
        <w:t>und</w:t>
      </w:r>
      <w:r w:rsidR="00826CB4" w:rsidRPr="00A81B9C">
        <w:rPr>
          <w:noProof w:val="0"/>
          <w:szCs w:val="24"/>
        </w:rPr>
        <w:t xml:space="preserve"> zwar nicht die Stunde des Verderbens, sondern d</w:t>
      </w:r>
      <w:r w:rsidR="008376E9" w:rsidRPr="00A81B9C">
        <w:rPr>
          <w:noProof w:val="0"/>
          <w:szCs w:val="24"/>
        </w:rPr>
        <w:t>i</w:t>
      </w:r>
      <w:r w:rsidR="00826CB4" w:rsidRPr="00A81B9C">
        <w:rPr>
          <w:noProof w:val="0"/>
          <w:szCs w:val="24"/>
        </w:rPr>
        <w:t xml:space="preserve">e Stunde der Rettung. Sie hat geschlagen für jeden, der Ohren hat zu hören. «Alle Propheten νοn Samuel an», </w:t>
      </w:r>
      <w:r w:rsidR="00895060" w:rsidRPr="00A81B9C">
        <w:rPr>
          <w:noProof w:val="0"/>
          <w:szCs w:val="24"/>
        </w:rPr>
        <w:t>behauptet</w:t>
      </w:r>
      <w:r w:rsidR="00826CB4" w:rsidRPr="00A81B9C">
        <w:rPr>
          <w:noProof w:val="0"/>
          <w:szCs w:val="24"/>
        </w:rPr>
        <w:t xml:space="preserve"> Petrus </w:t>
      </w:r>
      <w:r w:rsidR="00F6516C" w:rsidRPr="00A81B9C">
        <w:rPr>
          <w:noProof w:val="0"/>
          <w:szCs w:val="24"/>
        </w:rPr>
        <w:t>in der an</w:t>
      </w:r>
      <w:r w:rsidR="002F39FD" w:rsidRPr="00A81B9C">
        <w:rPr>
          <w:noProof w:val="0"/>
          <w:szCs w:val="24"/>
        </w:rPr>
        <w:softHyphen/>
      </w:r>
      <w:r w:rsidR="00F6516C" w:rsidRPr="00A81B9C">
        <w:rPr>
          <w:noProof w:val="0"/>
          <w:szCs w:val="24"/>
        </w:rPr>
        <w:t>schließend</w:t>
      </w:r>
      <w:r w:rsidR="007B7206" w:rsidRPr="00A81B9C">
        <w:rPr>
          <w:noProof w:val="0"/>
          <w:szCs w:val="24"/>
        </w:rPr>
        <w:t xml:space="preserve"> an unseren Predigttext</w:t>
      </w:r>
      <w:r w:rsidR="00F6516C" w:rsidRPr="00A81B9C">
        <w:rPr>
          <w:noProof w:val="0"/>
          <w:szCs w:val="24"/>
        </w:rPr>
        <w:t xml:space="preserve"> </w:t>
      </w:r>
      <w:r w:rsidR="00590B0E" w:rsidRPr="00A81B9C">
        <w:rPr>
          <w:noProof w:val="0"/>
          <w:szCs w:val="24"/>
        </w:rPr>
        <w:t xml:space="preserve">in komprimierter Form mitgeteilten </w:t>
      </w:r>
      <w:r w:rsidR="00F6516C" w:rsidRPr="00A81B9C">
        <w:rPr>
          <w:noProof w:val="0"/>
          <w:szCs w:val="24"/>
        </w:rPr>
        <w:t xml:space="preserve"> Predigt</w:t>
      </w:r>
      <w:r w:rsidR="00826CB4" w:rsidRPr="00A81B9C">
        <w:rPr>
          <w:noProof w:val="0"/>
          <w:szCs w:val="24"/>
        </w:rPr>
        <w:t>, haben e</w:t>
      </w:r>
      <w:r w:rsidR="008376E9" w:rsidRPr="00A81B9C">
        <w:rPr>
          <w:noProof w:val="0"/>
          <w:szCs w:val="24"/>
        </w:rPr>
        <w:t>i</w:t>
      </w:r>
      <w:r w:rsidR="00826CB4" w:rsidRPr="00A81B9C">
        <w:rPr>
          <w:noProof w:val="0"/>
          <w:szCs w:val="24"/>
        </w:rPr>
        <w:t xml:space="preserve">nen </w:t>
      </w:r>
      <w:r w:rsidR="00895060" w:rsidRPr="00A81B9C">
        <w:rPr>
          <w:noProof w:val="0"/>
          <w:szCs w:val="24"/>
        </w:rPr>
        <w:t>„</w:t>
      </w:r>
      <w:r w:rsidR="00826CB4" w:rsidRPr="00A81B9C">
        <w:rPr>
          <w:noProof w:val="0"/>
          <w:szCs w:val="24"/>
        </w:rPr>
        <w:t>Tag</w:t>
      </w:r>
      <w:r w:rsidR="00895060" w:rsidRPr="00A81B9C">
        <w:rPr>
          <w:noProof w:val="0"/>
          <w:szCs w:val="24"/>
        </w:rPr>
        <w:t>“</w:t>
      </w:r>
      <w:r w:rsidR="00826CB4" w:rsidRPr="00A81B9C">
        <w:rPr>
          <w:noProof w:val="0"/>
          <w:szCs w:val="24"/>
        </w:rPr>
        <w:t xml:space="preserve"> angekündigt</w:t>
      </w:r>
      <w:r w:rsidR="002F39FD" w:rsidRPr="00A81B9C">
        <w:rPr>
          <w:noProof w:val="0"/>
          <w:szCs w:val="24"/>
        </w:rPr>
        <w:t>;</w:t>
      </w:r>
      <w:r w:rsidR="00826CB4" w:rsidRPr="00A81B9C">
        <w:rPr>
          <w:noProof w:val="0"/>
          <w:szCs w:val="24"/>
        </w:rPr>
        <w:t xml:space="preserve"> und dieser geheimnis</w:t>
      </w:r>
      <w:r w:rsidR="00895060" w:rsidRPr="00A81B9C">
        <w:rPr>
          <w:noProof w:val="0"/>
          <w:szCs w:val="24"/>
        </w:rPr>
        <w:softHyphen/>
      </w:r>
      <w:r w:rsidR="00826CB4" w:rsidRPr="00A81B9C">
        <w:rPr>
          <w:noProof w:val="0"/>
          <w:szCs w:val="24"/>
        </w:rPr>
        <w:t xml:space="preserve">umwitterte Tag ist gekommen. </w:t>
      </w:r>
      <w:r w:rsidR="00895060" w:rsidRPr="00A81B9C">
        <w:rPr>
          <w:noProof w:val="0"/>
          <w:szCs w:val="24"/>
        </w:rPr>
        <w:t>„</w:t>
      </w:r>
      <w:r w:rsidR="00826CB4" w:rsidRPr="00A81B9C">
        <w:rPr>
          <w:noProof w:val="0"/>
          <w:szCs w:val="24"/>
        </w:rPr>
        <w:t xml:space="preserve">Einen </w:t>
      </w:r>
      <w:r w:rsidR="00826CB4" w:rsidRPr="00A81B9C">
        <w:rPr>
          <w:noProof w:val="0"/>
          <w:szCs w:val="24"/>
        </w:rPr>
        <w:lastRenderedPageBreak/>
        <w:t>Propheten wird euch der Herr, euer Gott, aufer</w:t>
      </w:r>
      <w:r w:rsidR="00590B0E" w:rsidRPr="00A81B9C">
        <w:rPr>
          <w:noProof w:val="0"/>
          <w:szCs w:val="24"/>
        </w:rPr>
        <w:softHyphen/>
      </w:r>
      <w:r w:rsidR="00826CB4" w:rsidRPr="00A81B9C">
        <w:rPr>
          <w:noProof w:val="0"/>
          <w:szCs w:val="24"/>
        </w:rPr>
        <w:t>wecken</w:t>
      </w:r>
      <w:r w:rsidR="00895060" w:rsidRPr="00A81B9C">
        <w:rPr>
          <w:noProof w:val="0"/>
          <w:szCs w:val="24"/>
        </w:rPr>
        <w:t>“</w:t>
      </w:r>
      <w:r w:rsidR="00826CB4" w:rsidRPr="00A81B9C">
        <w:rPr>
          <w:noProof w:val="0"/>
          <w:szCs w:val="24"/>
        </w:rPr>
        <w:t xml:space="preserve">, </w:t>
      </w:r>
      <w:r w:rsidR="002F39FD" w:rsidRPr="00A81B9C">
        <w:rPr>
          <w:noProof w:val="0"/>
          <w:szCs w:val="24"/>
        </w:rPr>
        <w:t xml:space="preserve">ist von </w:t>
      </w:r>
      <w:r w:rsidR="007B7206" w:rsidRPr="00A81B9C">
        <w:rPr>
          <w:noProof w:val="0"/>
          <w:szCs w:val="24"/>
        </w:rPr>
        <w:t>M</w:t>
      </w:r>
      <w:r w:rsidR="00826CB4" w:rsidRPr="00A81B9C">
        <w:rPr>
          <w:noProof w:val="0"/>
          <w:szCs w:val="24"/>
        </w:rPr>
        <w:t xml:space="preserve">ose </w:t>
      </w:r>
      <w:r w:rsidR="007B7206" w:rsidRPr="00A81B9C">
        <w:rPr>
          <w:noProof w:val="0"/>
          <w:szCs w:val="24"/>
        </w:rPr>
        <w:t xml:space="preserve">bereits </w:t>
      </w:r>
      <w:r w:rsidR="002F39FD" w:rsidRPr="00A81B9C">
        <w:rPr>
          <w:noProof w:val="0"/>
          <w:szCs w:val="24"/>
        </w:rPr>
        <w:t>überliefert</w:t>
      </w:r>
      <w:r w:rsidR="00826CB4" w:rsidRPr="00A81B9C">
        <w:rPr>
          <w:noProof w:val="0"/>
          <w:szCs w:val="24"/>
        </w:rPr>
        <w:t xml:space="preserve">, und das ist jetzt geschehen; </w:t>
      </w:r>
      <w:r w:rsidR="007B7206" w:rsidRPr="00A81B9C">
        <w:rPr>
          <w:noProof w:val="0"/>
          <w:szCs w:val="24"/>
        </w:rPr>
        <w:t xml:space="preserve">er </w:t>
      </w:r>
      <w:r w:rsidR="00826CB4" w:rsidRPr="00A81B9C">
        <w:rPr>
          <w:noProof w:val="0"/>
          <w:szCs w:val="24"/>
        </w:rPr>
        <w:t>ist  da, und e</w:t>
      </w:r>
      <w:r w:rsidR="00590B0E" w:rsidRPr="00A81B9C">
        <w:rPr>
          <w:noProof w:val="0"/>
          <w:szCs w:val="24"/>
        </w:rPr>
        <w:t>r</w:t>
      </w:r>
      <w:r w:rsidR="00826CB4" w:rsidRPr="00A81B9C">
        <w:rPr>
          <w:noProof w:val="0"/>
          <w:szCs w:val="24"/>
        </w:rPr>
        <w:t xml:space="preserve"> ist mehr als nur ein Prophet. Zwar nicht </w:t>
      </w:r>
      <w:r w:rsidR="00B36BCB" w:rsidRPr="00A81B9C">
        <w:rPr>
          <w:noProof w:val="0"/>
          <w:szCs w:val="24"/>
        </w:rPr>
        <w:t>v</w:t>
      </w:r>
      <w:r w:rsidR="00826CB4" w:rsidRPr="00A81B9C">
        <w:rPr>
          <w:noProof w:val="0"/>
          <w:szCs w:val="24"/>
        </w:rPr>
        <w:t xml:space="preserve">οn einem </w:t>
      </w:r>
      <w:r w:rsidR="00895060" w:rsidRPr="00A81B9C">
        <w:rPr>
          <w:noProof w:val="0"/>
          <w:szCs w:val="24"/>
        </w:rPr>
        <w:t>„</w:t>
      </w:r>
      <w:r w:rsidR="00826CB4" w:rsidRPr="00A81B9C">
        <w:rPr>
          <w:noProof w:val="0"/>
          <w:szCs w:val="24"/>
        </w:rPr>
        <w:t>wahrhaft goldenen Zeitalter</w:t>
      </w:r>
      <w:r w:rsidR="00895060" w:rsidRPr="00A81B9C">
        <w:rPr>
          <w:noProof w:val="0"/>
          <w:szCs w:val="24"/>
        </w:rPr>
        <w:t>“</w:t>
      </w:r>
      <w:r w:rsidR="00826CB4" w:rsidRPr="00A81B9C">
        <w:rPr>
          <w:noProof w:val="0"/>
          <w:szCs w:val="24"/>
        </w:rPr>
        <w:t xml:space="preserve">, wie die </w:t>
      </w:r>
      <w:r w:rsidR="00F6516C" w:rsidRPr="00A81B9C">
        <w:rPr>
          <w:noProof w:val="0"/>
          <w:szCs w:val="24"/>
        </w:rPr>
        <w:t xml:space="preserve">alten </w:t>
      </w:r>
      <w:r w:rsidR="00826CB4" w:rsidRPr="00A81B9C">
        <w:rPr>
          <w:noProof w:val="0"/>
          <w:szCs w:val="24"/>
        </w:rPr>
        <w:t xml:space="preserve">Griechen und Römer, wohl aber </w:t>
      </w:r>
      <w:r w:rsidR="00B36BCB" w:rsidRPr="00A81B9C">
        <w:rPr>
          <w:noProof w:val="0"/>
          <w:szCs w:val="24"/>
        </w:rPr>
        <w:t>v</w:t>
      </w:r>
      <w:r w:rsidR="00826CB4" w:rsidRPr="00A81B9C">
        <w:rPr>
          <w:noProof w:val="0"/>
          <w:szCs w:val="24"/>
        </w:rPr>
        <w:t xml:space="preserve">οn einer </w:t>
      </w:r>
      <w:r w:rsidR="00895060" w:rsidRPr="00A81B9C">
        <w:rPr>
          <w:noProof w:val="0"/>
          <w:szCs w:val="24"/>
        </w:rPr>
        <w:t>„</w:t>
      </w:r>
      <w:r w:rsidR="00826CB4" w:rsidRPr="00A81B9C">
        <w:rPr>
          <w:noProof w:val="0"/>
          <w:szCs w:val="24"/>
        </w:rPr>
        <w:t>Zeit der Εrquickung</w:t>
      </w:r>
      <w:r w:rsidR="00895060" w:rsidRPr="00A81B9C">
        <w:rPr>
          <w:noProof w:val="0"/>
          <w:szCs w:val="24"/>
        </w:rPr>
        <w:t>“</w:t>
      </w:r>
      <w:r w:rsidR="00826CB4" w:rsidRPr="00A81B9C">
        <w:rPr>
          <w:noProof w:val="0"/>
          <w:szCs w:val="24"/>
        </w:rPr>
        <w:t xml:space="preserve">, </w:t>
      </w:r>
      <w:r w:rsidR="00B36BCB" w:rsidRPr="00A81B9C">
        <w:rPr>
          <w:noProof w:val="0"/>
          <w:szCs w:val="24"/>
        </w:rPr>
        <w:t>v</w:t>
      </w:r>
      <w:r w:rsidR="00826CB4" w:rsidRPr="00A81B9C">
        <w:rPr>
          <w:noProof w:val="0"/>
          <w:szCs w:val="24"/>
        </w:rPr>
        <w:t xml:space="preserve">οn einem </w:t>
      </w:r>
      <w:r w:rsidR="00895060" w:rsidRPr="00A81B9C">
        <w:rPr>
          <w:noProof w:val="0"/>
          <w:szCs w:val="24"/>
        </w:rPr>
        <w:t>„</w:t>
      </w:r>
      <w:r w:rsidR="00826CB4" w:rsidRPr="00A81B9C">
        <w:rPr>
          <w:noProof w:val="0"/>
          <w:szCs w:val="24"/>
        </w:rPr>
        <w:t>gnadenre</w:t>
      </w:r>
      <w:r w:rsidR="008376E9" w:rsidRPr="00A81B9C">
        <w:rPr>
          <w:noProof w:val="0"/>
          <w:szCs w:val="24"/>
        </w:rPr>
        <w:t>i</w:t>
      </w:r>
      <w:r w:rsidR="00826CB4" w:rsidRPr="00A81B9C">
        <w:rPr>
          <w:noProof w:val="0"/>
          <w:szCs w:val="24"/>
        </w:rPr>
        <w:t>chen Jahr des Herrn</w:t>
      </w:r>
      <w:r w:rsidR="00895060" w:rsidRPr="00A81B9C">
        <w:rPr>
          <w:noProof w:val="0"/>
          <w:szCs w:val="24"/>
        </w:rPr>
        <w:t>“</w:t>
      </w:r>
      <w:r w:rsidR="00826CB4" w:rsidRPr="00A81B9C">
        <w:rPr>
          <w:noProof w:val="0"/>
          <w:szCs w:val="24"/>
        </w:rPr>
        <w:t xml:space="preserve"> haben schon die alten Schriften gewu</w:t>
      </w:r>
      <w:r w:rsidR="00895060" w:rsidRPr="00A81B9C">
        <w:rPr>
          <w:noProof w:val="0"/>
          <w:szCs w:val="24"/>
        </w:rPr>
        <w:t>ss</w:t>
      </w:r>
      <w:r w:rsidR="00826CB4" w:rsidRPr="00A81B9C">
        <w:rPr>
          <w:noProof w:val="0"/>
          <w:szCs w:val="24"/>
        </w:rPr>
        <w:t>t. Und nun ist diese Zeit der Erquickung da.</w:t>
      </w:r>
      <w:r w:rsidR="002F39FD" w:rsidRPr="00A81B9C">
        <w:rPr>
          <w:noProof w:val="0"/>
          <w:szCs w:val="24"/>
        </w:rPr>
        <w:t xml:space="preserve"> D</w:t>
      </w:r>
      <w:r w:rsidR="00826CB4" w:rsidRPr="00A81B9C">
        <w:rPr>
          <w:noProof w:val="0"/>
          <w:szCs w:val="24"/>
        </w:rPr>
        <w:t xml:space="preserve">as gnadenreiche Jahr </w:t>
      </w:r>
      <w:r w:rsidR="002F39FD" w:rsidRPr="00A81B9C">
        <w:rPr>
          <w:noProof w:val="0"/>
          <w:szCs w:val="24"/>
        </w:rPr>
        <w:t xml:space="preserve">ist </w:t>
      </w:r>
      <w:r w:rsidR="00826CB4" w:rsidRPr="00A81B9C">
        <w:rPr>
          <w:noProof w:val="0"/>
          <w:szCs w:val="24"/>
        </w:rPr>
        <w:t>angebrochen</w:t>
      </w:r>
      <w:r w:rsidR="002F39FD" w:rsidRPr="00A81B9C">
        <w:rPr>
          <w:noProof w:val="0"/>
          <w:szCs w:val="24"/>
        </w:rPr>
        <w:t xml:space="preserve">, und es erscholl </w:t>
      </w:r>
      <w:r w:rsidR="00826CB4" w:rsidRPr="00A81B9C">
        <w:rPr>
          <w:noProof w:val="0"/>
          <w:szCs w:val="24"/>
        </w:rPr>
        <w:t>über die Gasse</w:t>
      </w:r>
      <w:r w:rsidR="00590B0E" w:rsidRPr="00A81B9C">
        <w:rPr>
          <w:noProof w:val="0"/>
          <w:szCs w:val="24"/>
        </w:rPr>
        <w:t>n</w:t>
      </w:r>
      <w:r w:rsidR="00826CB4" w:rsidRPr="00A81B9C">
        <w:rPr>
          <w:noProof w:val="0"/>
          <w:szCs w:val="24"/>
        </w:rPr>
        <w:t xml:space="preserve"> de</w:t>
      </w:r>
      <w:r w:rsidR="002F39FD" w:rsidRPr="00A81B9C">
        <w:rPr>
          <w:noProof w:val="0"/>
          <w:szCs w:val="24"/>
        </w:rPr>
        <w:t>r</w:t>
      </w:r>
      <w:r w:rsidR="00826CB4" w:rsidRPr="00A81B9C">
        <w:rPr>
          <w:noProof w:val="0"/>
          <w:szCs w:val="24"/>
        </w:rPr>
        <w:t xml:space="preserve"> </w:t>
      </w:r>
      <w:r w:rsidR="002F39FD" w:rsidRPr="00A81B9C">
        <w:rPr>
          <w:noProof w:val="0"/>
          <w:szCs w:val="24"/>
        </w:rPr>
        <w:t>Heilandsruf</w:t>
      </w:r>
      <w:r w:rsidR="00826CB4" w:rsidRPr="00A81B9C">
        <w:rPr>
          <w:noProof w:val="0"/>
          <w:szCs w:val="24"/>
        </w:rPr>
        <w:t xml:space="preserve">: </w:t>
      </w:r>
      <w:r w:rsidR="00895060" w:rsidRPr="00A81B9C">
        <w:rPr>
          <w:noProof w:val="0"/>
          <w:szCs w:val="24"/>
        </w:rPr>
        <w:t>„</w:t>
      </w:r>
      <w:r w:rsidR="00826CB4" w:rsidRPr="00A81B9C">
        <w:rPr>
          <w:noProof w:val="0"/>
          <w:szCs w:val="24"/>
        </w:rPr>
        <w:t>Kommt her zu mir a</w:t>
      </w:r>
      <w:r w:rsidR="007B7206" w:rsidRPr="00A81B9C">
        <w:rPr>
          <w:noProof w:val="0"/>
          <w:szCs w:val="24"/>
        </w:rPr>
        <w:t>ll</w:t>
      </w:r>
      <w:r w:rsidR="00826CB4" w:rsidRPr="00A81B9C">
        <w:rPr>
          <w:noProof w:val="0"/>
          <w:szCs w:val="24"/>
        </w:rPr>
        <w:t>e, die ihr mühselig und beladen seid, ich will euch erquicken</w:t>
      </w:r>
      <w:r w:rsidR="002F39FD" w:rsidRPr="00A81B9C">
        <w:rPr>
          <w:noProof w:val="0"/>
          <w:szCs w:val="24"/>
        </w:rPr>
        <w:t>.</w:t>
      </w:r>
      <w:r w:rsidR="00895060" w:rsidRPr="00A81B9C">
        <w:rPr>
          <w:noProof w:val="0"/>
          <w:szCs w:val="24"/>
        </w:rPr>
        <w:t>“</w:t>
      </w:r>
      <w:r w:rsidR="00826CB4" w:rsidRPr="00A81B9C">
        <w:rPr>
          <w:noProof w:val="0"/>
          <w:szCs w:val="24"/>
        </w:rPr>
        <w:t xml:space="preserve"> Sie hat geschlagen, die </w:t>
      </w:r>
      <w:r w:rsidR="00895060" w:rsidRPr="00A81B9C">
        <w:rPr>
          <w:noProof w:val="0"/>
          <w:szCs w:val="24"/>
        </w:rPr>
        <w:t>„</w:t>
      </w:r>
      <w:r w:rsidR="00826CB4" w:rsidRPr="00A81B9C">
        <w:rPr>
          <w:noProof w:val="0"/>
          <w:szCs w:val="24"/>
        </w:rPr>
        <w:t>rettende Stund'</w:t>
      </w:r>
      <w:r w:rsidR="00895060" w:rsidRPr="00A81B9C">
        <w:rPr>
          <w:noProof w:val="0"/>
          <w:szCs w:val="24"/>
        </w:rPr>
        <w:t>“</w:t>
      </w:r>
      <w:r w:rsidR="00826CB4" w:rsidRPr="00A81B9C">
        <w:rPr>
          <w:noProof w:val="0"/>
          <w:szCs w:val="24"/>
        </w:rPr>
        <w:t xml:space="preserve">, </w:t>
      </w:r>
      <w:r w:rsidR="002F39FD" w:rsidRPr="00A81B9C">
        <w:rPr>
          <w:noProof w:val="0"/>
          <w:szCs w:val="24"/>
        </w:rPr>
        <w:t xml:space="preserve">wie es in dem </w:t>
      </w:r>
      <w:r w:rsidR="00826CB4" w:rsidRPr="00A81B9C">
        <w:rPr>
          <w:noProof w:val="0"/>
          <w:szCs w:val="24"/>
        </w:rPr>
        <w:t>(in aller Welt meist</w:t>
      </w:r>
      <w:r w:rsidR="00745F52" w:rsidRPr="00A81B9C">
        <w:rPr>
          <w:noProof w:val="0"/>
          <w:szCs w:val="24"/>
        </w:rPr>
        <w:softHyphen/>
      </w:r>
      <w:r w:rsidR="00826CB4" w:rsidRPr="00A81B9C">
        <w:rPr>
          <w:noProof w:val="0"/>
          <w:szCs w:val="24"/>
        </w:rPr>
        <w:t>ge</w:t>
      </w:r>
      <w:r w:rsidR="00745F52" w:rsidRPr="00A81B9C">
        <w:rPr>
          <w:noProof w:val="0"/>
          <w:szCs w:val="24"/>
        </w:rPr>
        <w:softHyphen/>
      </w:r>
      <w:r w:rsidR="00826CB4" w:rsidRPr="00A81B9C">
        <w:rPr>
          <w:noProof w:val="0"/>
          <w:szCs w:val="24"/>
        </w:rPr>
        <w:t>sungenen) Weihnachts</w:t>
      </w:r>
      <w:r w:rsidR="00F6516C" w:rsidRPr="00A81B9C">
        <w:rPr>
          <w:noProof w:val="0"/>
          <w:szCs w:val="24"/>
        </w:rPr>
        <w:softHyphen/>
      </w:r>
      <w:r w:rsidR="00826CB4" w:rsidRPr="00A81B9C">
        <w:rPr>
          <w:noProof w:val="0"/>
          <w:szCs w:val="24"/>
        </w:rPr>
        <w:t xml:space="preserve">lied </w:t>
      </w:r>
      <w:r w:rsidR="002F39FD" w:rsidRPr="00A81B9C">
        <w:rPr>
          <w:noProof w:val="0"/>
          <w:szCs w:val="24"/>
        </w:rPr>
        <w:t>heißt.</w:t>
      </w:r>
      <w:r w:rsidR="00826CB4" w:rsidRPr="00A81B9C">
        <w:rPr>
          <w:noProof w:val="0"/>
          <w:szCs w:val="24"/>
        </w:rPr>
        <w:t xml:space="preserve"> </w:t>
      </w:r>
    </w:p>
    <w:p w14:paraId="7ED92AD2" w14:textId="70E6FC88" w:rsidR="00765E77" w:rsidRPr="00A81B9C" w:rsidRDefault="00826CB4" w:rsidP="00241A64">
      <w:pPr>
        <w:widowControl w:val="0"/>
        <w:overflowPunct/>
        <w:adjustRightInd/>
        <w:spacing w:line="276" w:lineRule="auto"/>
        <w:ind w:right="901" w:firstLine="567"/>
        <w:jc w:val="both"/>
        <w:textAlignment w:val="auto"/>
        <w:rPr>
          <w:noProof w:val="0"/>
          <w:szCs w:val="24"/>
        </w:rPr>
      </w:pPr>
      <w:r w:rsidRPr="00A81B9C">
        <w:rPr>
          <w:noProof w:val="0"/>
          <w:szCs w:val="24"/>
        </w:rPr>
        <w:t xml:space="preserve">Der besondere Glanz dieser </w:t>
      </w:r>
      <w:r w:rsidR="00895060" w:rsidRPr="00A81B9C">
        <w:rPr>
          <w:noProof w:val="0"/>
          <w:szCs w:val="24"/>
        </w:rPr>
        <w:t>„</w:t>
      </w:r>
      <w:r w:rsidRPr="00A81B9C">
        <w:rPr>
          <w:noProof w:val="0"/>
          <w:szCs w:val="24"/>
        </w:rPr>
        <w:t>Stunde</w:t>
      </w:r>
      <w:r w:rsidR="00895060" w:rsidRPr="00A81B9C">
        <w:rPr>
          <w:noProof w:val="0"/>
          <w:szCs w:val="24"/>
        </w:rPr>
        <w:t>“</w:t>
      </w:r>
      <w:r w:rsidR="00745F52" w:rsidRPr="00A81B9C">
        <w:rPr>
          <w:noProof w:val="0"/>
          <w:szCs w:val="24"/>
        </w:rPr>
        <w:t>, dieser</w:t>
      </w:r>
      <w:r w:rsidRPr="00A81B9C">
        <w:rPr>
          <w:noProof w:val="0"/>
          <w:szCs w:val="24"/>
        </w:rPr>
        <w:t xml:space="preserve"> Erquickungszeit liegt über dem </w:t>
      </w:r>
      <w:r w:rsidR="00F6516C" w:rsidRPr="00A81B9C">
        <w:rPr>
          <w:noProof w:val="0"/>
          <w:szCs w:val="24"/>
        </w:rPr>
        <w:t xml:space="preserve">gesamten dritten </w:t>
      </w:r>
      <w:r w:rsidRPr="00A81B9C">
        <w:rPr>
          <w:noProof w:val="0"/>
          <w:szCs w:val="24"/>
        </w:rPr>
        <w:t>Kapitel</w:t>
      </w:r>
      <w:r w:rsidR="00895060" w:rsidRPr="00A81B9C">
        <w:rPr>
          <w:noProof w:val="0"/>
          <w:szCs w:val="24"/>
        </w:rPr>
        <w:t xml:space="preserve"> der Apostelgeschichte</w:t>
      </w:r>
      <w:r w:rsidRPr="00A81B9C">
        <w:rPr>
          <w:noProof w:val="0"/>
          <w:szCs w:val="24"/>
        </w:rPr>
        <w:t>. Die beiden Männer, die da eines Tages</w:t>
      </w:r>
      <w:r w:rsidR="00895060" w:rsidRPr="00A81B9C">
        <w:rPr>
          <w:noProof w:val="0"/>
          <w:szCs w:val="24"/>
        </w:rPr>
        <w:t>,</w:t>
      </w:r>
      <w:r w:rsidRPr="00A81B9C">
        <w:rPr>
          <w:noProof w:val="0"/>
          <w:szCs w:val="24"/>
        </w:rPr>
        <w:t xml:space="preserve"> es ist nicht genau ersichtlich, wie lange nach Pfingsten, den Tempelberg hinauf</w:t>
      </w:r>
      <w:r w:rsidR="006F66A2" w:rsidRPr="00A81B9C">
        <w:rPr>
          <w:noProof w:val="0"/>
          <w:szCs w:val="24"/>
        </w:rPr>
        <w:softHyphen/>
      </w:r>
      <w:r w:rsidRPr="00A81B9C">
        <w:rPr>
          <w:noProof w:val="0"/>
          <w:szCs w:val="24"/>
        </w:rPr>
        <w:t xml:space="preserve">schreiten, sind erfüllt νοn der Klarheit dieser Stunde. Es ist </w:t>
      </w:r>
      <w:r w:rsidR="00745F52" w:rsidRPr="00A81B9C">
        <w:rPr>
          <w:noProof w:val="0"/>
          <w:szCs w:val="24"/>
        </w:rPr>
        <w:t>drei</w:t>
      </w:r>
      <w:r w:rsidRPr="00A81B9C">
        <w:rPr>
          <w:noProof w:val="0"/>
          <w:szCs w:val="24"/>
        </w:rPr>
        <w:t xml:space="preserve"> Uhr</w:t>
      </w:r>
      <w:r w:rsidR="00745F52" w:rsidRPr="00A81B9C">
        <w:rPr>
          <w:noProof w:val="0"/>
          <w:szCs w:val="24"/>
        </w:rPr>
        <w:t xml:space="preserve"> nachmittags</w:t>
      </w:r>
      <w:r w:rsidRPr="00A81B9C">
        <w:rPr>
          <w:noProof w:val="0"/>
          <w:szCs w:val="24"/>
        </w:rPr>
        <w:t xml:space="preserve">, die Tageszeit, da man im Tempel </w:t>
      </w:r>
      <w:r w:rsidR="00EC7B85" w:rsidRPr="00A81B9C">
        <w:rPr>
          <w:noProof w:val="0"/>
          <w:szCs w:val="24"/>
        </w:rPr>
        <w:t xml:space="preserve">hauptsächlich das </w:t>
      </w:r>
      <w:r w:rsidRPr="00A81B9C">
        <w:rPr>
          <w:noProof w:val="0"/>
          <w:szCs w:val="24"/>
        </w:rPr>
        <w:t xml:space="preserve">Opfer </w:t>
      </w:r>
      <w:r w:rsidR="00745F52" w:rsidRPr="00A81B9C">
        <w:rPr>
          <w:noProof w:val="0"/>
          <w:szCs w:val="24"/>
        </w:rPr>
        <w:t>d</w:t>
      </w:r>
      <w:r w:rsidRPr="00A81B9C">
        <w:rPr>
          <w:noProof w:val="0"/>
          <w:szCs w:val="24"/>
        </w:rPr>
        <w:t>arbringt und betet. Die Handwerker der Stadt unterbrechen ihre Ar</w:t>
      </w:r>
      <w:r w:rsidR="00EC7B85" w:rsidRPr="00A81B9C">
        <w:rPr>
          <w:noProof w:val="0"/>
          <w:szCs w:val="24"/>
        </w:rPr>
        <w:softHyphen/>
      </w:r>
      <w:r w:rsidRPr="00A81B9C">
        <w:rPr>
          <w:noProof w:val="0"/>
          <w:szCs w:val="24"/>
        </w:rPr>
        <w:t xml:space="preserve">beit und begeben sich hinauf zum Abendsegen. Sie gehen an einem Μann vorbei –er </w:t>
      </w:r>
      <w:r w:rsidR="00EC7B85" w:rsidRPr="00A81B9C">
        <w:rPr>
          <w:noProof w:val="0"/>
          <w:szCs w:val="24"/>
        </w:rPr>
        <w:t xml:space="preserve">ist </w:t>
      </w:r>
      <w:r w:rsidRPr="00A81B9C">
        <w:rPr>
          <w:noProof w:val="0"/>
          <w:szCs w:val="24"/>
        </w:rPr>
        <w:t>40 Jahre alt ist</w:t>
      </w:r>
      <w:r w:rsidR="00EC7B85" w:rsidRPr="00A81B9C">
        <w:rPr>
          <w:noProof w:val="0"/>
          <w:szCs w:val="24"/>
        </w:rPr>
        <w:t>, wie man im nächsten Kapitel erfährt</w:t>
      </w:r>
      <w:r w:rsidRPr="00A81B9C">
        <w:rPr>
          <w:noProof w:val="0"/>
          <w:szCs w:val="24"/>
        </w:rPr>
        <w:t xml:space="preserve"> –, der ist νοn Mutterleib an gelähmt. Der Μann sitzt da, nicht um zu beten, sondern um zu betteln; dieser und jener wirft ihm ein Almosen zu. Ein </w:t>
      </w:r>
      <w:r w:rsidR="000D19D8" w:rsidRPr="00A81B9C">
        <w:rPr>
          <w:noProof w:val="0"/>
          <w:szCs w:val="24"/>
        </w:rPr>
        <w:t>„</w:t>
      </w:r>
      <w:r w:rsidRPr="00A81B9C">
        <w:rPr>
          <w:noProof w:val="0"/>
          <w:szCs w:val="24"/>
        </w:rPr>
        <w:t>Sohn Abrahams</w:t>
      </w:r>
      <w:r w:rsidR="000D19D8" w:rsidRPr="00A81B9C">
        <w:rPr>
          <w:noProof w:val="0"/>
          <w:szCs w:val="24"/>
        </w:rPr>
        <w:t>“</w:t>
      </w:r>
      <w:r w:rsidRPr="00A81B9C">
        <w:rPr>
          <w:noProof w:val="0"/>
          <w:szCs w:val="24"/>
        </w:rPr>
        <w:t xml:space="preserve"> und </w:t>
      </w:r>
      <w:r w:rsidR="000D19D8" w:rsidRPr="00A81B9C">
        <w:rPr>
          <w:noProof w:val="0"/>
          <w:szCs w:val="24"/>
        </w:rPr>
        <w:t xml:space="preserve">– </w:t>
      </w:r>
      <w:r w:rsidRPr="00A81B9C">
        <w:rPr>
          <w:noProof w:val="0"/>
          <w:szCs w:val="24"/>
        </w:rPr>
        <w:t xml:space="preserve">Bettler! </w:t>
      </w:r>
      <w:r w:rsidR="00EC7B85" w:rsidRPr="00A81B9C">
        <w:rPr>
          <w:noProof w:val="0"/>
          <w:szCs w:val="24"/>
        </w:rPr>
        <w:t xml:space="preserve">Das ist die Wirklichkeit. </w:t>
      </w:r>
      <w:r w:rsidRPr="00A81B9C">
        <w:rPr>
          <w:noProof w:val="0"/>
          <w:szCs w:val="24"/>
        </w:rPr>
        <w:t xml:space="preserve">Gott hat diesem Volk ein Land verheißen, </w:t>
      </w:r>
      <w:r w:rsidR="000D19D8" w:rsidRPr="00A81B9C">
        <w:rPr>
          <w:noProof w:val="0"/>
          <w:szCs w:val="24"/>
        </w:rPr>
        <w:t>„</w:t>
      </w:r>
      <w:r w:rsidRPr="00A81B9C">
        <w:rPr>
          <w:noProof w:val="0"/>
          <w:szCs w:val="24"/>
        </w:rPr>
        <w:t>das νοn Milch und Honig überfließt</w:t>
      </w:r>
      <w:r w:rsidR="000D19D8" w:rsidRPr="00A81B9C">
        <w:rPr>
          <w:noProof w:val="0"/>
          <w:szCs w:val="24"/>
        </w:rPr>
        <w:t>“</w:t>
      </w:r>
      <w:r w:rsidRPr="00A81B9C">
        <w:rPr>
          <w:noProof w:val="0"/>
          <w:szCs w:val="24"/>
        </w:rPr>
        <w:t>, und da sitzt ein Be</w:t>
      </w:r>
      <w:r w:rsidR="00590B0E" w:rsidRPr="00A81B9C">
        <w:rPr>
          <w:noProof w:val="0"/>
          <w:szCs w:val="24"/>
        </w:rPr>
        <w:softHyphen/>
      </w:r>
      <w:r w:rsidRPr="00A81B9C">
        <w:rPr>
          <w:noProof w:val="0"/>
          <w:szCs w:val="24"/>
        </w:rPr>
        <w:t xml:space="preserve">wohner dieses Landes und </w:t>
      </w:r>
      <w:r w:rsidR="000D19D8" w:rsidRPr="00A81B9C">
        <w:rPr>
          <w:noProof w:val="0"/>
          <w:szCs w:val="24"/>
        </w:rPr>
        <w:t xml:space="preserve">– </w:t>
      </w:r>
      <w:r w:rsidRPr="00A81B9C">
        <w:rPr>
          <w:noProof w:val="0"/>
          <w:szCs w:val="24"/>
        </w:rPr>
        <w:t xml:space="preserve">bettelt! Einst hat man in Israel die Existenz νοn Bettlern als Schande nicht nur für die Menschen, sondern als Schmach für den </w:t>
      </w:r>
      <w:r w:rsidR="000D19D8" w:rsidRPr="00A81B9C">
        <w:rPr>
          <w:noProof w:val="0"/>
          <w:szCs w:val="24"/>
        </w:rPr>
        <w:t>„</w:t>
      </w:r>
      <w:r w:rsidRPr="00A81B9C">
        <w:rPr>
          <w:noProof w:val="0"/>
          <w:szCs w:val="24"/>
        </w:rPr>
        <w:t>ewig reichen Gott</w:t>
      </w:r>
      <w:r w:rsidR="000D19D8" w:rsidRPr="00A81B9C">
        <w:rPr>
          <w:noProof w:val="0"/>
          <w:szCs w:val="24"/>
        </w:rPr>
        <w:t>“</w:t>
      </w:r>
      <w:r w:rsidRPr="00A81B9C">
        <w:rPr>
          <w:noProof w:val="0"/>
          <w:szCs w:val="24"/>
        </w:rPr>
        <w:t xml:space="preserve"> empfunden. </w:t>
      </w:r>
      <w:r w:rsidR="00EC7B85" w:rsidRPr="00A81B9C">
        <w:rPr>
          <w:noProof w:val="0"/>
          <w:szCs w:val="24"/>
        </w:rPr>
        <w:t xml:space="preserve">Doch </w:t>
      </w:r>
      <w:r w:rsidRPr="00A81B9C">
        <w:rPr>
          <w:noProof w:val="0"/>
          <w:szCs w:val="24"/>
        </w:rPr>
        <w:t xml:space="preserve">nun hat man sich </w:t>
      </w:r>
      <w:r w:rsidR="000D19D8" w:rsidRPr="00A81B9C">
        <w:rPr>
          <w:noProof w:val="0"/>
          <w:szCs w:val="24"/>
        </w:rPr>
        <w:t>offen</w:t>
      </w:r>
      <w:r w:rsidR="00EC7B85" w:rsidRPr="00A81B9C">
        <w:rPr>
          <w:noProof w:val="0"/>
          <w:szCs w:val="24"/>
        </w:rPr>
        <w:softHyphen/>
      </w:r>
      <w:r w:rsidR="000D19D8" w:rsidRPr="00A81B9C">
        <w:rPr>
          <w:noProof w:val="0"/>
          <w:szCs w:val="24"/>
        </w:rPr>
        <w:t xml:space="preserve">sichtlich </w:t>
      </w:r>
      <w:r w:rsidRPr="00A81B9C">
        <w:rPr>
          <w:noProof w:val="0"/>
          <w:szCs w:val="24"/>
        </w:rPr>
        <w:t xml:space="preserve">längst daran gewöhnt. Ja die Bettler </w:t>
      </w:r>
      <w:r w:rsidR="00EC7B85" w:rsidRPr="00A81B9C">
        <w:rPr>
          <w:noProof w:val="0"/>
          <w:szCs w:val="24"/>
        </w:rPr>
        <w:t xml:space="preserve">sind </w:t>
      </w:r>
      <w:r w:rsidRPr="00A81B9C">
        <w:rPr>
          <w:noProof w:val="0"/>
          <w:szCs w:val="24"/>
        </w:rPr>
        <w:t>mit der Zeit den Frommen geradezu unentbehrlich ge</w:t>
      </w:r>
      <w:r w:rsidR="00F6516C" w:rsidRPr="00A81B9C">
        <w:rPr>
          <w:noProof w:val="0"/>
          <w:szCs w:val="24"/>
        </w:rPr>
        <w:softHyphen/>
      </w:r>
      <w:r w:rsidRPr="00A81B9C">
        <w:rPr>
          <w:noProof w:val="0"/>
          <w:szCs w:val="24"/>
        </w:rPr>
        <w:t>worden</w:t>
      </w:r>
      <w:r w:rsidR="00EC7B85" w:rsidRPr="00A81B9C">
        <w:rPr>
          <w:noProof w:val="0"/>
          <w:szCs w:val="24"/>
        </w:rPr>
        <w:t xml:space="preserve"> und geben ihnen die erwünschte </w:t>
      </w:r>
      <w:r w:rsidRPr="00A81B9C">
        <w:rPr>
          <w:noProof w:val="0"/>
          <w:szCs w:val="24"/>
        </w:rPr>
        <w:t xml:space="preserve"> Gelegenheit, </w:t>
      </w:r>
      <w:r w:rsidR="00EC7B85" w:rsidRPr="00A81B9C">
        <w:rPr>
          <w:noProof w:val="0"/>
          <w:szCs w:val="24"/>
        </w:rPr>
        <w:t xml:space="preserve">ihre </w:t>
      </w:r>
      <w:r w:rsidRPr="00A81B9C">
        <w:rPr>
          <w:noProof w:val="0"/>
          <w:szCs w:val="24"/>
        </w:rPr>
        <w:t>Fröm</w:t>
      </w:r>
      <w:r w:rsidR="00590B0E" w:rsidRPr="00A81B9C">
        <w:rPr>
          <w:noProof w:val="0"/>
          <w:szCs w:val="24"/>
        </w:rPr>
        <w:softHyphen/>
      </w:r>
      <w:r w:rsidR="000D19D8" w:rsidRPr="00A81B9C">
        <w:rPr>
          <w:noProof w:val="0"/>
          <w:szCs w:val="24"/>
        </w:rPr>
        <w:softHyphen/>
      </w:r>
      <w:r w:rsidRPr="00A81B9C">
        <w:rPr>
          <w:noProof w:val="0"/>
          <w:szCs w:val="24"/>
        </w:rPr>
        <w:t>mig</w:t>
      </w:r>
      <w:r w:rsidR="008877E1" w:rsidRPr="00A81B9C">
        <w:rPr>
          <w:noProof w:val="0"/>
          <w:szCs w:val="24"/>
        </w:rPr>
        <w:softHyphen/>
      </w:r>
      <w:r w:rsidRPr="00A81B9C">
        <w:rPr>
          <w:noProof w:val="0"/>
          <w:szCs w:val="24"/>
        </w:rPr>
        <w:t>keit unter Beweis zu stellen. Und so sitzt denn dieser Bettler da an einem der Tempeleingänge.</w:t>
      </w:r>
    </w:p>
    <w:p w14:paraId="46ADCCCD" w14:textId="6872EAAF" w:rsidR="00826CB4" w:rsidRPr="00A81B9C" w:rsidRDefault="00745F52" w:rsidP="00241A64">
      <w:pPr>
        <w:widowControl w:val="0"/>
        <w:overflowPunct/>
        <w:adjustRightInd/>
        <w:spacing w:line="276" w:lineRule="auto"/>
        <w:ind w:right="901" w:firstLine="567"/>
        <w:jc w:val="both"/>
        <w:textAlignment w:val="auto"/>
        <w:rPr>
          <w:noProof w:val="0"/>
          <w:szCs w:val="24"/>
        </w:rPr>
      </w:pPr>
      <w:r w:rsidRPr="00A81B9C">
        <w:rPr>
          <w:noProof w:val="0"/>
          <w:szCs w:val="24"/>
        </w:rPr>
        <w:t xml:space="preserve">Es ist, als wollte </w:t>
      </w:r>
      <w:r w:rsidR="00826CB4" w:rsidRPr="00A81B9C">
        <w:rPr>
          <w:noProof w:val="0"/>
          <w:szCs w:val="24"/>
        </w:rPr>
        <w:t xml:space="preserve">Lukas den ganzen Hohn der Situation zum Ausdruck bringen, wenn er </w:t>
      </w:r>
      <w:r w:rsidR="00765E77" w:rsidRPr="00A81B9C">
        <w:rPr>
          <w:noProof w:val="0"/>
          <w:szCs w:val="24"/>
        </w:rPr>
        <w:t xml:space="preserve">zu </w:t>
      </w:r>
      <w:r w:rsidR="00826CB4" w:rsidRPr="00A81B9C">
        <w:rPr>
          <w:noProof w:val="0"/>
          <w:szCs w:val="24"/>
        </w:rPr>
        <w:t xml:space="preserve">zwei Malen erwähnt, es sei </w:t>
      </w:r>
      <w:r w:rsidR="008877E1" w:rsidRPr="00A81B9C">
        <w:rPr>
          <w:noProof w:val="0"/>
          <w:szCs w:val="24"/>
        </w:rPr>
        <w:t>„</w:t>
      </w:r>
      <w:r w:rsidR="00826CB4" w:rsidRPr="00A81B9C">
        <w:rPr>
          <w:noProof w:val="0"/>
          <w:szCs w:val="24"/>
        </w:rPr>
        <w:t>die schöne Pforte</w:t>
      </w:r>
      <w:r w:rsidR="008877E1" w:rsidRPr="00A81B9C">
        <w:rPr>
          <w:noProof w:val="0"/>
          <w:szCs w:val="24"/>
        </w:rPr>
        <w:t>“</w:t>
      </w:r>
      <w:r w:rsidR="00826CB4" w:rsidRPr="00A81B9C">
        <w:rPr>
          <w:noProof w:val="0"/>
          <w:szCs w:val="24"/>
        </w:rPr>
        <w:t xml:space="preserve"> gewesen, an welcher er saß</w:t>
      </w:r>
      <w:r w:rsidRPr="00A81B9C">
        <w:rPr>
          <w:noProof w:val="0"/>
          <w:szCs w:val="24"/>
        </w:rPr>
        <w:t>!</w:t>
      </w:r>
      <w:r w:rsidR="00826CB4" w:rsidRPr="00A81B9C">
        <w:rPr>
          <w:noProof w:val="0"/>
          <w:szCs w:val="24"/>
        </w:rPr>
        <w:t xml:space="preserve"> Αn wie mancher </w:t>
      </w:r>
      <w:r w:rsidR="008877E1" w:rsidRPr="00A81B9C">
        <w:rPr>
          <w:noProof w:val="0"/>
          <w:szCs w:val="24"/>
        </w:rPr>
        <w:t>„</w:t>
      </w:r>
      <w:r w:rsidR="00826CB4" w:rsidRPr="00A81B9C">
        <w:rPr>
          <w:noProof w:val="0"/>
          <w:szCs w:val="24"/>
        </w:rPr>
        <w:t>schönen Pforte</w:t>
      </w:r>
      <w:r w:rsidR="008877E1" w:rsidRPr="00A81B9C">
        <w:rPr>
          <w:noProof w:val="0"/>
          <w:szCs w:val="24"/>
        </w:rPr>
        <w:t>“</w:t>
      </w:r>
      <w:r w:rsidR="00826CB4" w:rsidRPr="00A81B9C">
        <w:rPr>
          <w:noProof w:val="0"/>
          <w:szCs w:val="24"/>
        </w:rPr>
        <w:t xml:space="preserve"> sah man seither Bettler sitzen</w:t>
      </w:r>
      <w:r w:rsidR="008877E1" w:rsidRPr="00A81B9C">
        <w:rPr>
          <w:noProof w:val="0"/>
          <w:szCs w:val="24"/>
        </w:rPr>
        <w:t>?</w:t>
      </w:r>
      <w:r w:rsidR="00826CB4" w:rsidRPr="00A81B9C">
        <w:rPr>
          <w:noProof w:val="0"/>
          <w:szCs w:val="24"/>
        </w:rPr>
        <w:t>! Und auf der anderen Seite stehen, gar nicht weit vom Bettler ent</w:t>
      </w:r>
      <w:r w:rsidR="00590B0E" w:rsidRPr="00A81B9C">
        <w:rPr>
          <w:noProof w:val="0"/>
          <w:szCs w:val="24"/>
        </w:rPr>
        <w:softHyphen/>
      </w:r>
      <w:r w:rsidR="00826CB4" w:rsidRPr="00A81B9C">
        <w:rPr>
          <w:noProof w:val="0"/>
          <w:szCs w:val="24"/>
        </w:rPr>
        <w:t>fernt, die Βanken und Wechslertische, an die man sich ja auch gewöhnt hat im Laufe der Jahr</w:t>
      </w:r>
      <w:r w:rsidR="00F6516C" w:rsidRPr="00A81B9C">
        <w:rPr>
          <w:noProof w:val="0"/>
          <w:szCs w:val="24"/>
        </w:rPr>
        <w:softHyphen/>
      </w:r>
      <w:r w:rsidR="00826CB4" w:rsidRPr="00A81B9C">
        <w:rPr>
          <w:noProof w:val="0"/>
          <w:szCs w:val="24"/>
        </w:rPr>
        <w:t xml:space="preserve">hunderte. Schöne Kirchenpforten, Bettler und Βanken gehören schließlich zum anerkannten Inventar dessen, was </w:t>
      </w:r>
      <w:r w:rsidR="00765E77" w:rsidRPr="00A81B9C">
        <w:rPr>
          <w:noProof w:val="0"/>
          <w:szCs w:val="24"/>
        </w:rPr>
        <w:t xml:space="preserve">auch </w:t>
      </w:r>
      <w:r w:rsidR="00826CB4" w:rsidRPr="00A81B9C">
        <w:rPr>
          <w:noProof w:val="0"/>
          <w:szCs w:val="24"/>
        </w:rPr>
        <w:t>wir ge</w:t>
      </w:r>
      <w:r w:rsidR="008877E1" w:rsidRPr="00A81B9C">
        <w:rPr>
          <w:noProof w:val="0"/>
          <w:szCs w:val="24"/>
        </w:rPr>
        <w:softHyphen/>
      </w:r>
      <w:r w:rsidR="00826CB4" w:rsidRPr="00A81B9C">
        <w:rPr>
          <w:noProof w:val="0"/>
          <w:szCs w:val="24"/>
        </w:rPr>
        <w:t>wohnt sind.</w:t>
      </w:r>
    </w:p>
    <w:p w14:paraId="62ABFBF2" w14:textId="6C3CC0CF" w:rsidR="006E07E0" w:rsidRPr="00A81B9C" w:rsidRDefault="00826CB4" w:rsidP="00241A64">
      <w:pPr>
        <w:widowControl w:val="0"/>
        <w:overflowPunct/>
        <w:adjustRightInd/>
        <w:spacing w:line="276" w:lineRule="auto"/>
        <w:ind w:right="901" w:firstLine="567"/>
        <w:jc w:val="both"/>
        <w:textAlignment w:val="auto"/>
        <w:rPr>
          <w:noProof w:val="0"/>
          <w:szCs w:val="24"/>
        </w:rPr>
      </w:pPr>
      <w:r w:rsidRPr="00A81B9C">
        <w:rPr>
          <w:noProof w:val="0"/>
          <w:szCs w:val="24"/>
        </w:rPr>
        <w:t xml:space="preserve">Aber da schreiten nun auch Petrus und Johannes an jenem Nachmittag zum Tempel hinauf. So wie man den Bettler an diesem Tag, wie gewohnt, bei der schönen Pforte hingesetzt hatte, so wollen auch die beiden Apostel </w:t>
      </w:r>
      <w:r w:rsidR="008877E1" w:rsidRPr="00A81B9C">
        <w:rPr>
          <w:noProof w:val="0"/>
          <w:szCs w:val="24"/>
        </w:rPr>
        <w:t>„</w:t>
      </w:r>
      <w:r w:rsidRPr="00A81B9C">
        <w:rPr>
          <w:noProof w:val="0"/>
          <w:szCs w:val="24"/>
        </w:rPr>
        <w:t>um die neunte Stunde, da man pflegte zu beten</w:t>
      </w:r>
      <w:r w:rsidR="008877E1" w:rsidRPr="00A81B9C">
        <w:rPr>
          <w:noProof w:val="0"/>
          <w:szCs w:val="24"/>
        </w:rPr>
        <w:t>“</w:t>
      </w:r>
      <w:r w:rsidRPr="00A81B9C">
        <w:rPr>
          <w:noProof w:val="0"/>
          <w:szCs w:val="24"/>
        </w:rPr>
        <w:t xml:space="preserve">, eben auch wie gewohnt, zum Tempel gehen. Etwas anderes haben sie an diesem Tage nicht vor. Gott aber hat heute etwas anderes </w:t>
      </w:r>
      <w:r w:rsidR="008877E1" w:rsidRPr="00A81B9C">
        <w:rPr>
          <w:noProof w:val="0"/>
          <w:szCs w:val="24"/>
        </w:rPr>
        <w:t>v</w:t>
      </w:r>
      <w:r w:rsidRPr="00A81B9C">
        <w:rPr>
          <w:noProof w:val="0"/>
          <w:szCs w:val="24"/>
        </w:rPr>
        <w:t>οr mit ihnen. Der Geist</w:t>
      </w:r>
      <w:r w:rsidR="00765E77" w:rsidRPr="00A81B9C">
        <w:rPr>
          <w:noProof w:val="0"/>
          <w:szCs w:val="24"/>
        </w:rPr>
        <w:t xml:space="preserve"> Gottes</w:t>
      </w:r>
      <w:r w:rsidRPr="00A81B9C">
        <w:rPr>
          <w:noProof w:val="0"/>
          <w:szCs w:val="24"/>
        </w:rPr>
        <w:t xml:space="preserve"> hat an Pfingsten sich eine Schar erweckt und zubereitet, über die es machtvoll gekommen ist, damit die Gottesverheißungen keine leeren Worte bleiben. Die verheißene Erquickungszeit</w:t>
      </w:r>
      <w:r w:rsidR="00765E77" w:rsidRPr="00A81B9C">
        <w:rPr>
          <w:noProof w:val="0"/>
          <w:szCs w:val="24"/>
        </w:rPr>
        <w:t xml:space="preserve"> </w:t>
      </w:r>
      <w:r w:rsidRPr="00A81B9C">
        <w:rPr>
          <w:noProof w:val="0"/>
          <w:szCs w:val="24"/>
        </w:rPr>
        <w:t xml:space="preserve">hat </w:t>
      </w:r>
      <w:r w:rsidR="008877E1" w:rsidRPr="00A81B9C">
        <w:rPr>
          <w:noProof w:val="0"/>
          <w:szCs w:val="24"/>
        </w:rPr>
        <w:t xml:space="preserve">zumindest </w:t>
      </w:r>
      <w:r w:rsidRPr="00A81B9C">
        <w:rPr>
          <w:i/>
          <w:iCs/>
          <w:noProof w:val="0"/>
          <w:szCs w:val="24"/>
        </w:rPr>
        <w:t>angefangen</w:t>
      </w:r>
      <w:r w:rsidRPr="00A81B9C">
        <w:rPr>
          <w:noProof w:val="0"/>
          <w:szCs w:val="24"/>
        </w:rPr>
        <w:t>, in Er</w:t>
      </w:r>
      <w:r w:rsidR="008877E1" w:rsidRPr="00A81B9C">
        <w:rPr>
          <w:noProof w:val="0"/>
          <w:szCs w:val="24"/>
        </w:rPr>
        <w:softHyphen/>
      </w:r>
      <w:r w:rsidRPr="00A81B9C">
        <w:rPr>
          <w:noProof w:val="0"/>
          <w:szCs w:val="24"/>
        </w:rPr>
        <w:t>füllung zu gehen und greif</w:t>
      </w:r>
      <w:r w:rsidR="00765E77" w:rsidRPr="00A81B9C">
        <w:rPr>
          <w:noProof w:val="0"/>
          <w:szCs w:val="24"/>
        </w:rPr>
        <w:softHyphen/>
      </w:r>
      <w:r w:rsidRPr="00A81B9C">
        <w:rPr>
          <w:noProof w:val="0"/>
          <w:szCs w:val="24"/>
        </w:rPr>
        <w:t>bare Gestalt anzunehmen!</w:t>
      </w:r>
      <w:r w:rsidR="00765E77" w:rsidRPr="00A81B9C">
        <w:rPr>
          <w:noProof w:val="0"/>
          <w:szCs w:val="24"/>
        </w:rPr>
        <w:t xml:space="preserve"> E</w:t>
      </w:r>
      <w:r w:rsidRPr="00A81B9C">
        <w:rPr>
          <w:noProof w:val="0"/>
          <w:szCs w:val="24"/>
        </w:rPr>
        <w:t xml:space="preserve">in Winkelchen Erde </w:t>
      </w:r>
      <w:r w:rsidR="00765E77" w:rsidRPr="00A81B9C">
        <w:rPr>
          <w:noProof w:val="0"/>
          <w:szCs w:val="24"/>
        </w:rPr>
        <w:t xml:space="preserve">ist sichtbar geworden </w:t>
      </w:r>
      <w:r w:rsidRPr="00A81B9C">
        <w:rPr>
          <w:noProof w:val="0"/>
          <w:szCs w:val="24"/>
        </w:rPr>
        <w:t xml:space="preserve">ohne Bettler und Banken, eine </w:t>
      </w:r>
      <w:r w:rsidRPr="00A81B9C">
        <w:rPr>
          <w:noProof w:val="0"/>
          <w:szCs w:val="24"/>
        </w:rPr>
        <w:lastRenderedPageBreak/>
        <w:t>Kostprobe νοn Welt, da Liebe waltet und Ge</w:t>
      </w:r>
      <w:r w:rsidR="00765E77" w:rsidRPr="00A81B9C">
        <w:rPr>
          <w:noProof w:val="0"/>
          <w:szCs w:val="24"/>
        </w:rPr>
        <w:softHyphen/>
      </w:r>
      <w:r w:rsidRPr="00A81B9C">
        <w:rPr>
          <w:noProof w:val="0"/>
          <w:szCs w:val="24"/>
        </w:rPr>
        <w:t xml:space="preserve">rechtigkeit. </w:t>
      </w:r>
    </w:p>
    <w:p w14:paraId="5969F0D3" w14:textId="77777777" w:rsidR="00721D63" w:rsidRPr="00A81B9C" w:rsidRDefault="00765E77" w:rsidP="00241A64">
      <w:pPr>
        <w:widowControl w:val="0"/>
        <w:overflowPunct/>
        <w:adjustRightInd/>
        <w:spacing w:line="276" w:lineRule="auto"/>
        <w:ind w:right="901" w:firstLine="567"/>
        <w:jc w:val="both"/>
        <w:textAlignment w:val="auto"/>
        <w:rPr>
          <w:noProof w:val="0"/>
          <w:szCs w:val="24"/>
        </w:rPr>
      </w:pPr>
      <w:r w:rsidRPr="00A81B9C">
        <w:rPr>
          <w:i/>
          <w:iCs/>
          <w:noProof w:val="0"/>
          <w:szCs w:val="24"/>
        </w:rPr>
        <w:t>So</w:t>
      </w:r>
      <w:r w:rsidRPr="00A81B9C">
        <w:rPr>
          <w:noProof w:val="0"/>
          <w:szCs w:val="24"/>
        </w:rPr>
        <w:t xml:space="preserve"> </w:t>
      </w:r>
      <w:r w:rsidR="00826CB4" w:rsidRPr="00A81B9C">
        <w:rPr>
          <w:noProof w:val="0"/>
          <w:szCs w:val="24"/>
        </w:rPr>
        <w:t xml:space="preserve">wird dem Petrus auf einmal der Anblick des Bettlers an der </w:t>
      </w:r>
      <w:r w:rsidR="008877E1" w:rsidRPr="00A81B9C">
        <w:rPr>
          <w:noProof w:val="0"/>
          <w:szCs w:val="24"/>
        </w:rPr>
        <w:t>„</w:t>
      </w:r>
      <w:r w:rsidR="00826CB4" w:rsidRPr="00A81B9C">
        <w:rPr>
          <w:noProof w:val="0"/>
          <w:szCs w:val="24"/>
        </w:rPr>
        <w:t>schönen Pforte</w:t>
      </w:r>
      <w:r w:rsidR="008877E1" w:rsidRPr="00A81B9C">
        <w:rPr>
          <w:noProof w:val="0"/>
          <w:szCs w:val="24"/>
        </w:rPr>
        <w:t>“</w:t>
      </w:r>
      <w:r w:rsidR="00826CB4" w:rsidRPr="00A81B9C">
        <w:rPr>
          <w:noProof w:val="0"/>
          <w:szCs w:val="24"/>
        </w:rPr>
        <w:t xml:space="preserve"> unerträglich. Er mag ihm schon die Tage zuvor ein Dorn im Auge gewesen sein; diesmal kommt etwas sicher auch für ihn sehr Unge</w:t>
      </w:r>
      <w:r w:rsidR="006F66A2" w:rsidRPr="00A81B9C">
        <w:rPr>
          <w:noProof w:val="0"/>
          <w:szCs w:val="24"/>
        </w:rPr>
        <w:softHyphen/>
      </w:r>
      <w:r w:rsidR="00826CB4" w:rsidRPr="00A81B9C">
        <w:rPr>
          <w:noProof w:val="0"/>
          <w:szCs w:val="24"/>
        </w:rPr>
        <w:t xml:space="preserve">wohntes über ihn. Getrieben durch die Kraft des Geistes bleibt </w:t>
      </w:r>
      <w:r w:rsidR="00721D63" w:rsidRPr="00A81B9C">
        <w:rPr>
          <w:noProof w:val="0"/>
          <w:szCs w:val="24"/>
        </w:rPr>
        <w:t xml:space="preserve">er </w:t>
      </w:r>
      <w:r w:rsidR="00826CB4" w:rsidRPr="00A81B9C">
        <w:rPr>
          <w:noProof w:val="0"/>
          <w:szCs w:val="24"/>
        </w:rPr>
        <w:t xml:space="preserve">diesmal vor dem Bettler stehen und ruft ihm die schwer deutbaren Worte zu: </w:t>
      </w:r>
      <w:r w:rsidR="008877E1" w:rsidRPr="00A81B9C">
        <w:rPr>
          <w:noProof w:val="0"/>
          <w:szCs w:val="24"/>
        </w:rPr>
        <w:t>„</w:t>
      </w:r>
      <w:r w:rsidR="00826CB4" w:rsidRPr="00A81B9C">
        <w:rPr>
          <w:noProof w:val="0"/>
          <w:szCs w:val="24"/>
        </w:rPr>
        <w:t>Sieh uns an (</w:t>
      </w:r>
      <w:r w:rsidR="00826CB4" w:rsidRPr="00A81B9C">
        <w:rPr>
          <w:rFonts w:ascii="Gentium" w:hAnsi="Gentium"/>
          <w:szCs w:val="24"/>
          <w:lang w:val="el-GR"/>
        </w:rPr>
        <w:t>βλέψον</w:t>
      </w:r>
      <w:r w:rsidR="00826CB4" w:rsidRPr="00A81B9C">
        <w:rPr>
          <w:rFonts w:ascii="Gentium" w:hAnsi="Gentium"/>
          <w:szCs w:val="24"/>
        </w:rPr>
        <w:t xml:space="preserve"> </w:t>
      </w:r>
      <w:r w:rsidR="00826CB4" w:rsidRPr="00A81B9C">
        <w:rPr>
          <w:rFonts w:ascii="Gentium" w:hAnsi="Gentium"/>
          <w:szCs w:val="24"/>
          <w:lang w:val="el-GR"/>
        </w:rPr>
        <w:t>εἰς</w:t>
      </w:r>
      <w:r w:rsidR="00826CB4" w:rsidRPr="00A81B9C">
        <w:rPr>
          <w:rFonts w:ascii="Gentium" w:hAnsi="Gentium"/>
          <w:szCs w:val="24"/>
        </w:rPr>
        <w:t xml:space="preserve"> </w:t>
      </w:r>
      <w:r w:rsidR="00826CB4" w:rsidRPr="00A81B9C">
        <w:rPr>
          <w:rFonts w:ascii="Gentium" w:hAnsi="Gentium"/>
          <w:szCs w:val="24"/>
          <w:lang w:val="el-GR"/>
        </w:rPr>
        <w:t>ἡμᾶς</w:t>
      </w:r>
      <w:r w:rsidR="00826CB4" w:rsidRPr="00A81B9C">
        <w:rPr>
          <w:noProof w:val="0"/>
          <w:szCs w:val="24"/>
        </w:rPr>
        <w:t>)!</w:t>
      </w:r>
      <w:r w:rsidR="008877E1" w:rsidRPr="00A81B9C">
        <w:rPr>
          <w:noProof w:val="0"/>
          <w:szCs w:val="24"/>
        </w:rPr>
        <w:t>“</w:t>
      </w:r>
      <w:r w:rsidR="00826CB4" w:rsidRPr="00A81B9C">
        <w:rPr>
          <w:noProof w:val="0"/>
          <w:szCs w:val="24"/>
        </w:rPr>
        <w:t xml:space="preserve"> </w:t>
      </w:r>
    </w:p>
    <w:p w14:paraId="6A6957D7" w14:textId="36D9B7B8" w:rsidR="008877E1" w:rsidRPr="00A81B9C" w:rsidRDefault="00826CB4" w:rsidP="00241A64">
      <w:pPr>
        <w:widowControl w:val="0"/>
        <w:overflowPunct/>
        <w:adjustRightInd/>
        <w:spacing w:line="276" w:lineRule="auto"/>
        <w:ind w:right="901" w:firstLine="567"/>
        <w:jc w:val="both"/>
        <w:textAlignment w:val="auto"/>
        <w:rPr>
          <w:noProof w:val="0"/>
          <w:szCs w:val="24"/>
        </w:rPr>
      </w:pPr>
      <w:r w:rsidRPr="00A81B9C">
        <w:rPr>
          <w:noProof w:val="0"/>
          <w:szCs w:val="24"/>
        </w:rPr>
        <w:t>V</w:t>
      </w:r>
      <w:r w:rsidR="008877E1" w:rsidRPr="00A81B9C">
        <w:rPr>
          <w:noProof w:val="0"/>
          <w:szCs w:val="24"/>
        </w:rPr>
        <w:t>i</w:t>
      </w:r>
      <w:r w:rsidRPr="00A81B9C">
        <w:rPr>
          <w:noProof w:val="0"/>
          <w:szCs w:val="24"/>
        </w:rPr>
        <w:t xml:space="preserve">elleicht will er ihm damit sagen: Wir sind </w:t>
      </w:r>
      <w:r w:rsidR="008877E1" w:rsidRPr="00A81B9C">
        <w:rPr>
          <w:noProof w:val="0"/>
          <w:szCs w:val="24"/>
        </w:rPr>
        <w:t xml:space="preserve">zwar </w:t>
      </w:r>
      <w:r w:rsidRPr="00A81B9C">
        <w:rPr>
          <w:noProof w:val="0"/>
          <w:szCs w:val="24"/>
        </w:rPr>
        <w:t xml:space="preserve">einfache Leute wie du und alle hier; </w:t>
      </w:r>
      <w:r w:rsidR="008877E1" w:rsidRPr="00A81B9C">
        <w:rPr>
          <w:noProof w:val="0"/>
          <w:szCs w:val="24"/>
        </w:rPr>
        <w:t>„</w:t>
      </w:r>
      <w:r w:rsidRPr="00A81B9C">
        <w:rPr>
          <w:noProof w:val="0"/>
          <w:szCs w:val="24"/>
        </w:rPr>
        <w:t>Silber und Gold haben wir nicht</w:t>
      </w:r>
      <w:r w:rsidR="008877E1" w:rsidRPr="00A81B9C">
        <w:rPr>
          <w:noProof w:val="0"/>
          <w:szCs w:val="24"/>
        </w:rPr>
        <w:t>“</w:t>
      </w:r>
      <w:r w:rsidRPr="00A81B9C">
        <w:rPr>
          <w:noProof w:val="0"/>
          <w:szCs w:val="24"/>
        </w:rPr>
        <w:t xml:space="preserve">, du hast also von uns kein besonders fettes Almosen zu gewärtigen. Wir haben aber etwas anderes. </w:t>
      </w:r>
      <w:r w:rsidR="008877E1" w:rsidRPr="00A81B9C">
        <w:rPr>
          <w:noProof w:val="0"/>
          <w:szCs w:val="24"/>
        </w:rPr>
        <w:t>„</w:t>
      </w:r>
      <w:r w:rsidRPr="00A81B9C">
        <w:rPr>
          <w:noProof w:val="0"/>
          <w:szCs w:val="24"/>
        </w:rPr>
        <w:t>Sieh uns an</w:t>
      </w:r>
      <w:r w:rsidR="008877E1" w:rsidRPr="00A81B9C">
        <w:rPr>
          <w:noProof w:val="0"/>
          <w:szCs w:val="24"/>
        </w:rPr>
        <w:t>“</w:t>
      </w:r>
      <w:r w:rsidRPr="00A81B9C">
        <w:rPr>
          <w:noProof w:val="0"/>
          <w:szCs w:val="24"/>
        </w:rPr>
        <w:t xml:space="preserve">, wir haben nichts als ein Wort, eine Botschaft, einen Namen. </w:t>
      </w:r>
      <w:r w:rsidR="008877E1" w:rsidRPr="00A81B9C">
        <w:rPr>
          <w:noProof w:val="0"/>
          <w:szCs w:val="24"/>
        </w:rPr>
        <w:t>„</w:t>
      </w:r>
      <w:r w:rsidRPr="00A81B9C">
        <w:rPr>
          <w:noProof w:val="0"/>
          <w:szCs w:val="24"/>
        </w:rPr>
        <w:t>Was ich habe</w:t>
      </w:r>
      <w:r w:rsidR="006E07E0" w:rsidRPr="00A81B9C">
        <w:rPr>
          <w:noProof w:val="0"/>
          <w:szCs w:val="24"/>
        </w:rPr>
        <w:t>“</w:t>
      </w:r>
      <w:r w:rsidRPr="00A81B9C">
        <w:rPr>
          <w:noProof w:val="0"/>
          <w:szCs w:val="24"/>
        </w:rPr>
        <w:t>,</w:t>
      </w:r>
      <w:r w:rsidR="006E07E0" w:rsidRPr="00A81B9C">
        <w:rPr>
          <w:noProof w:val="0"/>
          <w:szCs w:val="24"/>
        </w:rPr>
        <w:t xml:space="preserve"> so Petrus,</w:t>
      </w:r>
      <w:r w:rsidRPr="00A81B9C">
        <w:rPr>
          <w:noProof w:val="0"/>
          <w:szCs w:val="24"/>
        </w:rPr>
        <w:t xml:space="preserve"> das gebe ich dir: Im Namen Jesu Christi νοn Nazareth, stehe auf und wandle!</w:t>
      </w:r>
      <w:r w:rsidR="008877E1" w:rsidRPr="00A81B9C">
        <w:rPr>
          <w:noProof w:val="0"/>
          <w:szCs w:val="24"/>
        </w:rPr>
        <w:t>“</w:t>
      </w:r>
    </w:p>
    <w:p w14:paraId="5CD08657" w14:textId="2D43D650" w:rsidR="00FE7AB8" w:rsidRPr="00A81B9C" w:rsidRDefault="008877E1" w:rsidP="00241A64">
      <w:pPr>
        <w:widowControl w:val="0"/>
        <w:overflowPunct/>
        <w:adjustRightInd/>
        <w:spacing w:line="276" w:lineRule="auto"/>
        <w:ind w:right="901" w:firstLine="567"/>
        <w:jc w:val="both"/>
        <w:textAlignment w:val="auto"/>
        <w:rPr>
          <w:noProof w:val="0"/>
          <w:szCs w:val="24"/>
        </w:rPr>
      </w:pPr>
      <w:r w:rsidRPr="00A81B9C">
        <w:rPr>
          <w:noProof w:val="0"/>
          <w:szCs w:val="24"/>
        </w:rPr>
        <w:t xml:space="preserve">Man fühlt sich </w:t>
      </w:r>
      <w:r w:rsidR="00B40DB1" w:rsidRPr="00A81B9C">
        <w:rPr>
          <w:noProof w:val="0"/>
          <w:szCs w:val="24"/>
        </w:rPr>
        <w:t xml:space="preserve">unwillkürlich </w:t>
      </w:r>
      <w:r w:rsidRPr="00A81B9C">
        <w:rPr>
          <w:noProof w:val="0"/>
          <w:szCs w:val="24"/>
        </w:rPr>
        <w:t>an</w:t>
      </w:r>
      <w:r w:rsidR="00826CB4" w:rsidRPr="00A81B9C">
        <w:rPr>
          <w:noProof w:val="0"/>
          <w:szCs w:val="24"/>
        </w:rPr>
        <w:t xml:space="preserve"> Johann Christoph Blumhardt </w:t>
      </w:r>
      <w:r w:rsidR="00765E77" w:rsidRPr="00A81B9C">
        <w:rPr>
          <w:noProof w:val="0"/>
          <w:szCs w:val="24"/>
        </w:rPr>
        <w:t xml:space="preserve">(oder Blumhardt d.Ä.) </w:t>
      </w:r>
      <w:r w:rsidR="00FE7AB8" w:rsidRPr="00A81B9C">
        <w:rPr>
          <w:noProof w:val="0"/>
          <w:szCs w:val="24"/>
        </w:rPr>
        <w:t xml:space="preserve">erinnert, der vor weit über </w:t>
      </w:r>
      <w:r w:rsidR="00826CB4" w:rsidRPr="00A81B9C">
        <w:rPr>
          <w:noProof w:val="0"/>
          <w:szCs w:val="24"/>
        </w:rPr>
        <w:t>hundertfünfzig Jahren</w:t>
      </w:r>
      <w:r w:rsidR="00FE7AB8" w:rsidRPr="00A81B9C">
        <w:rPr>
          <w:noProof w:val="0"/>
          <w:szCs w:val="24"/>
        </w:rPr>
        <w:t xml:space="preserve">, </w:t>
      </w:r>
      <w:r w:rsidR="00826CB4" w:rsidRPr="00A81B9C">
        <w:rPr>
          <w:noProof w:val="0"/>
          <w:szCs w:val="24"/>
        </w:rPr>
        <w:t xml:space="preserve">nach dem mächtigen </w:t>
      </w:r>
      <w:r w:rsidR="00DC4BCE" w:rsidRPr="00A81B9C">
        <w:rPr>
          <w:noProof w:val="0"/>
          <w:szCs w:val="24"/>
        </w:rPr>
        <w:t>„</w:t>
      </w:r>
      <w:r w:rsidR="00826CB4" w:rsidRPr="00A81B9C">
        <w:rPr>
          <w:noProof w:val="0"/>
          <w:szCs w:val="24"/>
        </w:rPr>
        <w:t>Durchbruch Christi</w:t>
      </w:r>
      <w:r w:rsidR="00DC4BCE" w:rsidRPr="00A81B9C">
        <w:rPr>
          <w:noProof w:val="0"/>
          <w:szCs w:val="24"/>
        </w:rPr>
        <w:t>“</w:t>
      </w:r>
      <w:r w:rsidR="00826CB4" w:rsidRPr="00A81B9C">
        <w:rPr>
          <w:noProof w:val="0"/>
          <w:szCs w:val="24"/>
        </w:rPr>
        <w:t xml:space="preserve"> in </w:t>
      </w:r>
      <w:r w:rsidR="00FE7AB8" w:rsidRPr="00A81B9C">
        <w:rPr>
          <w:noProof w:val="0"/>
          <w:szCs w:val="24"/>
        </w:rPr>
        <w:t xml:space="preserve">seiner Gemeinde in </w:t>
      </w:r>
      <w:r w:rsidR="00826CB4" w:rsidRPr="00A81B9C">
        <w:rPr>
          <w:noProof w:val="0"/>
          <w:szCs w:val="24"/>
        </w:rPr>
        <w:t>Möttlingen</w:t>
      </w:r>
      <w:r w:rsidR="00B40DB1" w:rsidRPr="00A81B9C">
        <w:rPr>
          <w:noProof w:val="0"/>
          <w:szCs w:val="24"/>
        </w:rPr>
        <w:t xml:space="preserve"> (heute ein Ortsteil von Bad Liebenzell im Landkreis Calw in BW</w:t>
      </w:r>
      <w:r w:rsidR="00FE7AB8" w:rsidRPr="00A81B9C">
        <w:rPr>
          <w:noProof w:val="0"/>
          <w:szCs w:val="24"/>
        </w:rPr>
        <w:t xml:space="preserve"> – so erlebte er es –, d</w:t>
      </w:r>
      <w:r w:rsidR="00826CB4" w:rsidRPr="00A81B9C">
        <w:rPr>
          <w:noProof w:val="0"/>
          <w:szCs w:val="24"/>
        </w:rPr>
        <w:t>ie Worte nie</w:t>
      </w:r>
      <w:r w:rsidR="00FE7AB8" w:rsidRPr="00A81B9C">
        <w:rPr>
          <w:noProof w:val="0"/>
          <w:szCs w:val="24"/>
        </w:rPr>
        <w:softHyphen/>
      </w:r>
      <w:r w:rsidR="00826CB4" w:rsidRPr="00A81B9C">
        <w:rPr>
          <w:noProof w:val="0"/>
          <w:szCs w:val="24"/>
        </w:rPr>
        <w:t xml:space="preserve">derschrieb: </w:t>
      </w:r>
      <w:r w:rsidR="00FE7AB8" w:rsidRPr="00A81B9C">
        <w:rPr>
          <w:noProof w:val="0"/>
          <w:szCs w:val="24"/>
        </w:rPr>
        <w:t>„</w:t>
      </w:r>
      <w:r w:rsidR="00826CB4" w:rsidRPr="00A81B9C">
        <w:rPr>
          <w:noProof w:val="0"/>
          <w:szCs w:val="24"/>
        </w:rPr>
        <w:t>Sooft ich den Namen Jesu schreibe, durchdringt mich ein hei</w:t>
      </w:r>
      <w:r w:rsidR="00FE7AB8" w:rsidRPr="00A81B9C">
        <w:rPr>
          <w:noProof w:val="0"/>
          <w:szCs w:val="24"/>
        </w:rPr>
        <w:softHyphen/>
      </w:r>
      <w:r w:rsidR="00826CB4" w:rsidRPr="00A81B9C">
        <w:rPr>
          <w:noProof w:val="0"/>
          <w:szCs w:val="24"/>
        </w:rPr>
        <w:t>li</w:t>
      </w:r>
      <w:r w:rsidR="00FE7AB8" w:rsidRPr="00A81B9C">
        <w:rPr>
          <w:noProof w:val="0"/>
          <w:szCs w:val="24"/>
        </w:rPr>
        <w:softHyphen/>
      </w:r>
      <w:r w:rsidR="00826CB4" w:rsidRPr="00A81B9C">
        <w:rPr>
          <w:noProof w:val="0"/>
          <w:szCs w:val="24"/>
        </w:rPr>
        <w:t>ger Schauer mit freudiger Ιnbrunst des Dankes.</w:t>
      </w:r>
      <w:r w:rsidR="00FE7AB8" w:rsidRPr="00A81B9C">
        <w:rPr>
          <w:noProof w:val="0"/>
          <w:szCs w:val="24"/>
        </w:rPr>
        <w:t>“</w:t>
      </w:r>
    </w:p>
    <w:p w14:paraId="1496B7E8" w14:textId="0E6B4DAE" w:rsidR="00826CB4" w:rsidRPr="00A81B9C" w:rsidRDefault="00FE7AB8" w:rsidP="00241A64">
      <w:pPr>
        <w:widowControl w:val="0"/>
        <w:overflowPunct/>
        <w:adjustRightInd/>
        <w:spacing w:line="276" w:lineRule="auto"/>
        <w:ind w:right="901" w:firstLine="567"/>
        <w:jc w:val="both"/>
        <w:textAlignment w:val="auto"/>
        <w:rPr>
          <w:noProof w:val="0"/>
          <w:szCs w:val="24"/>
        </w:rPr>
      </w:pPr>
      <w:r w:rsidRPr="00A81B9C">
        <w:rPr>
          <w:noProof w:val="0"/>
          <w:szCs w:val="24"/>
        </w:rPr>
        <w:t>A</w:t>
      </w:r>
      <w:r w:rsidR="00826CB4" w:rsidRPr="00A81B9C">
        <w:rPr>
          <w:noProof w:val="0"/>
          <w:szCs w:val="24"/>
        </w:rPr>
        <w:t xml:space="preserve">n der </w:t>
      </w:r>
      <w:r w:rsidRPr="00A81B9C">
        <w:rPr>
          <w:noProof w:val="0"/>
          <w:szCs w:val="24"/>
        </w:rPr>
        <w:t>„</w:t>
      </w:r>
      <w:r w:rsidR="00826CB4" w:rsidRPr="00A81B9C">
        <w:rPr>
          <w:noProof w:val="0"/>
          <w:szCs w:val="24"/>
        </w:rPr>
        <w:t>schönen Pforte</w:t>
      </w:r>
      <w:r w:rsidRPr="00A81B9C">
        <w:rPr>
          <w:noProof w:val="0"/>
          <w:szCs w:val="24"/>
        </w:rPr>
        <w:t>“</w:t>
      </w:r>
      <w:r w:rsidR="00826CB4" w:rsidRPr="00A81B9C">
        <w:rPr>
          <w:noProof w:val="0"/>
          <w:szCs w:val="24"/>
        </w:rPr>
        <w:t xml:space="preserve"> </w:t>
      </w:r>
      <w:r w:rsidRPr="00A81B9C">
        <w:rPr>
          <w:noProof w:val="0"/>
          <w:szCs w:val="24"/>
        </w:rPr>
        <w:t xml:space="preserve">des Jerusalemer Tempels </w:t>
      </w:r>
      <w:r w:rsidR="00826CB4" w:rsidRPr="00A81B9C">
        <w:rPr>
          <w:noProof w:val="0"/>
          <w:szCs w:val="24"/>
        </w:rPr>
        <w:t xml:space="preserve">bewirkt der Geist, </w:t>
      </w:r>
      <w:r w:rsidR="006E07E0" w:rsidRPr="00A81B9C">
        <w:rPr>
          <w:noProof w:val="0"/>
          <w:szCs w:val="24"/>
        </w:rPr>
        <w:t xml:space="preserve"> un</w:t>
      </w:r>
      <w:r w:rsidR="009046FA" w:rsidRPr="00A81B9C">
        <w:rPr>
          <w:noProof w:val="0"/>
          <w:szCs w:val="24"/>
        </w:rPr>
        <w:softHyphen/>
      </w:r>
      <w:r w:rsidR="006E07E0" w:rsidRPr="00A81B9C">
        <w:rPr>
          <w:noProof w:val="0"/>
          <w:szCs w:val="24"/>
        </w:rPr>
        <w:t>s</w:t>
      </w:r>
      <w:r w:rsidR="009046FA" w:rsidRPr="00A81B9C">
        <w:rPr>
          <w:noProof w:val="0"/>
          <w:szCs w:val="24"/>
        </w:rPr>
        <w:softHyphen/>
      </w:r>
      <w:r w:rsidR="006E07E0" w:rsidRPr="00A81B9C">
        <w:rPr>
          <w:noProof w:val="0"/>
          <w:szCs w:val="24"/>
        </w:rPr>
        <w:t>er</w:t>
      </w:r>
      <w:r w:rsidR="009046FA" w:rsidRPr="00A81B9C">
        <w:rPr>
          <w:noProof w:val="0"/>
          <w:szCs w:val="24"/>
        </w:rPr>
        <w:t>em</w:t>
      </w:r>
      <w:r w:rsidR="006E07E0" w:rsidRPr="00A81B9C">
        <w:rPr>
          <w:noProof w:val="0"/>
          <w:szCs w:val="24"/>
        </w:rPr>
        <w:t xml:space="preserve"> Text</w:t>
      </w:r>
      <w:r w:rsidR="009046FA" w:rsidRPr="00A81B9C">
        <w:rPr>
          <w:noProof w:val="0"/>
          <w:szCs w:val="24"/>
        </w:rPr>
        <w:t xml:space="preserve"> zufolge</w:t>
      </w:r>
      <w:r w:rsidR="006E07E0" w:rsidRPr="00A81B9C">
        <w:rPr>
          <w:noProof w:val="0"/>
          <w:szCs w:val="24"/>
        </w:rPr>
        <w:t xml:space="preserve">, </w:t>
      </w:r>
      <w:r w:rsidR="00826CB4" w:rsidRPr="00A81B9C">
        <w:rPr>
          <w:noProof w:val="0"/>
          <w:szCs w:val="24"/>
        </w:rPr>
        <w:t>da</w:t>
      </w:r>
      <w:r w:rsidRPr="00A81B9C">
        <w:rPr>
          <w:noProof w:val="0"/>
          <w:szCs w:val="24"/>
        </w:rPr>
        <w:t>ss</w:t>
      </w:r>
      <w:r w:rsidR="00826CB4" w:rsidRPr="00A81B9C">
        <w:rPr>
          <w:noProof w:val="0"/>
          <w:szCs w:val="24"/>
        </w:rPr>
        <w:t xml:space="preserve"> der Jesusname dem Gelähmten bu</w:t>
      </w:r>
      <w:r w:rsidR="006E07E0" w:rsidRPr="00A81B9C">
        <w:rPr>
          <w:noProof w:val="0"/>
          <w:szCs w:val="24"/>
        </w:rPr>
        <w:t>chstäb</w:t>
      </w:r>
      <w:r w:rsidR="00826CB4" w:rsidRPr="00A81B9C">
        <w:rPr>
          <w:noProof w:val="0"/>
          <w:szCs w:val="24"/>
        </w:rPr>
        <w:t xml:space="preserve">lich durch </w:t>
      </w:r>
      <w:r w:rsidR="009046FA" w:rsidRPr="00A81B9C">
        <w:rPr>
          <w:noProof w:val="0"/>
          <w:szCs w:val="24"/>
        </w:rPr>
        <w:t>„</w:t>
      </w:r>
      <w:r w:rsidR="00826CB4" w:rsidRPr="00A81B9C">
        <w:rPr>
          <w:noProof w:val="0"/>
          <w:szCs w:val="24"/>
        </w:rPr>
        <w:t>Mark und Bein</w:t>
      </w:r>
      <w:r w:rsidR="009046FA" w:rsidRPr="00A81B9C">
        <w:rPr>
          <w:noProof w:val="0"/>
          <w:szCs w:val="24"/>
        </w:rPr>
        <w:t>“</w:t>
      </w:r>
      <w:r w:rsidR="00826CB4" w:rsidRPr="00A81B9C">
        <w:rPr>
          <w:noProof w:val="0"/>
          <w:szCs w:val="24"/>
        </w:rPr>
        <w:t xml:space="preserve"> fährt. Seine Knöchel werden fest, und die Muskeln straffen sich. Von Petrus vorerst noch gestützt, </w:t>
      </w:r>
      <w:r w:rsidR="006E07E0" w:rsidRPr="00A81B9C">
        <w:rPr>
          <w:noProof w:val="0"/>
          <w:szCs w:val="24"/>
        </w:rPr>
        <w:t xml:space="preserve">tritt </w:t>
      </w:r>
      <w:r w:rsidR="00826CB4" w:rsidRPr="00A81B9C">
        <w:rPr>
          <w:noProof w:val="0"/>
          <w:szCs w:val="24"/>
        </w:rPr>
        <w:t>er auf die Füße, geht, hüpft und lobt Gott mit lautem Frohlocken. Für ihn ist die Zeit der Er</w:t>
      </w:r>
      <w:r w:rsidR="009046FA" w:rsidRPr="00A81B9C">
        <w:rPr>
          <w:noProof w:val="0"/>
          <w:szCs w:val="24"/>
        </w:rPr>
        <w:softHyphen/>
      </w:r>
      <w:r w:rsidR="00826CB4" w:rsidRPr="00A81B9C">
        <w:rPr>
          <w:noProof w:val="0"/>
          <w:szCs w:val="24"/>
        </w:rPr>
        <w:t>quickung ange</w:t>
      </w:r>
      <w:r w:rsidR="006E07E0" w:rsidRPr="00A81B9C">
        <w:rPr>
          <w:noProof w:val="0"/>
          <w:szCs w:val="24"/>
        </w:rPr>
        <w:softHyphen/>
      </w:r>
      <w:r w:rsidR="00826CB4" w:rsidRPr="00A81B9C">
        <w:rPr>
          <w:noProof w:val="0"/>
          <w:szCs w:val="24"/>
        </w:rPr>
        <w:t>brochen. Er soll nun n</w:t>
      </w:r>
      <w:r w:rsidRPr="00A81B9C">
        <w:rPr>
          <w:noProof w:val="0"/>
          <w:szCs w:val="24"/>
        </w:rPr>
        <w:t>i</w:t>
      </w:r>
      <w:r w:rsidR="00826CB4" w:rsidRPr="00A81B9C">
        <w:rPr>
          <w:noProof w:val="0"/>
          <w:szCs w:val="24"/>
        </w:rPr>
        <w:t>cht mehr mit seinem Betteln im Lande der Verheißung dem Namen Gottes Schande bereiten</w:t>
      </w:r>
      <w:r w:rsidR="00B40DB1" w:rsidRPr="00A81B9C">
        <w:rPr>
          <w:noProof w:val="0"/>
          <w:szCs w:val="24"/>
        </w:rPr>
        <w:t>: er</w:t>
      </w:r>
      <w:r w:rsidR="00826CB4" w:rsidRPr="00A81B9C">
        <w:rPr>
          <w:noProof w:val="0"/>
          <w:szCs w:val="24"/>
        </w:rPr>
        <w:t xml:space="preserve"> darf nun beten und arbeiten. Großes hat ihm Petrus schenken dürfen, mehr als Silber und Gold</w:t>
      </w:r>
      <w:r w:rsidR="00D058A6" w:rsidRPr="00A81B9C">
        <w:rPr>
          <w:noProof w:val="0"/>
          <w:szCs w:val="24"/>
        </w:rPr>
        <w:t>.</w:t>
      </w:r>
    </w:p>
    <w:p w14:paraId="5068DD12" w14:textId="77777777" w:rsidR="00365221" w:rsidRPr="00A81B9C" w:rsidRDefault="006E07E0" w:rsidP="00241A64">
      <w:pPr>
        <w:widowControl w:val="0"/>
        <w:overflowPunct/>
        <w:adjustRightInd/>
        <w:spacing w:line="276" w:lineRule="auto"/>
        <w:ind w:right="901" w:firstLine="567"/>
        <w:jc w:val="both"/>
        <w:textAlignment w:val="auto"/>
        <w:rPr>
          <w:noProof w:val="0"/>
          <w:szCs w:val="24"/>
        </w:rPr>
      </w:pPr>
      <w:r w:rsidRPr="00A81B9C">
        <w:rPr>
          <w:noProof w:val="0"/>
          <w:szCs w:val="24"/>
        </w:rPr>
        <w:t>Allein</w:t>
      </w:r>
      <w:r w:rsidR="00826CB4" w:rsidRPr="00A81B9C">
        <w:rPr>
          <w:noProof w:val="0"/>
          <w:szCs w:val="24"/>
        </w:rPr>
        <w:t xml:space="preserve">, was ist hier </w:t>
      </w:r>
      <w:r w:rsidR="00A86448" w:rsidRPr="00A81B9C">
        <w:rPr>
          <w:noProof w:val="0"/>
          <w:szCs w:val="24"/>
        </w:rPr>
        <w:t xml:space="preserve">nun </w:t>
      </w:r>
      <w:r w:rsidR="00826CB4" w:rsidRPr="00A81B9C">
        <w:rPr>
          <w:noProof w:val="0"/>
          <w:szCs w:val="24"/>
        </w:rPr>
        <w:t xml:space="preserve">eigentlich passiert? </w:t>
      </w:r>
      <w:r w:rsidR="0070408E" w:rsidRPr="00A81B9C">
        <w:rPr>
          <w:noProof w:val="0"/>
          <w:szCs w:val="24"/>
        </w:rPr>
        <w:t xml:space="preserve">Die Heilung eines Einzelnen vor fast 2000 Jahren? </w:t>
      </w:r>
    </w:p>
    <w:p w14:paraId="26A79FE5" w14:textId="77777777" w:rsidR="00B36BCB" w:rsidRPr="00A81B9C" w:rsidRDefault="00365221" w:rsidP="00241A64">
      <w:pPr>
        <w:widowControl w:val="0"/>
        <w:overflowPunct/>
        <w:adjustRightInd/>
        <w:spacing w:line="276" w:lineRule="auto"/>
        <w:ind w:right="901" w:firstLine="567"/>
        <w:jc w:val="both"/>
        <w:textAlignment w:val="auto"/>
        <w:rPr>
          <w:noProof w:val="0"/>
          <w:szCs w:val="24"/>
        </w:rPr>
      </w:pPr>
      <w:r w:rsidRPr="00A81B9C">
        <w:rPr>
          <w:noProof w:val="0"/>
          <w:szCs w:val="24"/>
        </w:rPr>
        <w:t xml:space="preserve">Es scheint mir </w:t>
      </w:r>
      <w:r w:rsidR="0070408E" w:rsidRPr="00A81B9C">
        <w:rPr>
          <w:noProof w:val="0"/>
          <w:szCs w:val="24"/>
        </w:rPr>
        <w:t xml:space="preserve">nicht </w:t>
      </w:r>
      <w:r w:rsidR="00A86448" w:rsidRPr="00A81B9C">
        <w:rPr>
          <w:noProof w:val="0"/>
          <w:szCs w:val="24"/>
        </w:rPr>
        <w:t>entscheidend</w:t>
      </w:r>
      <w:r w:rsidRPr="00A81B9C">
        <w:rPr>
          <w:noProof w:val="0"/>
          <w:szCs w:val="24"/>
        </w:rPr>
        <w:t xml:space="preserve"> zu sein</w:t>
      </w:r>
      <w:r w:rsidR="0070408E" w:rsidRPr="00A81B9C">
        <w:rPr>
          <w:noProof w:val="0"/>
          <w:szCs w:val="24"/>
        </w:rPr>
        <w:t xml:space="preserve">, </w:t>
      </w:r>
      <w:r w:rsidR="009046FA" w:rsidRPr="00A81B9C">
        <w:rPr>
          <w:noProof w:val="0"/>
          <w:szCs w:val="24"/>
        </w:rPr>
        <w:t>ob</w:t>
      </w:r>
      <w:r w:rsidR="00A86448" w:rsidRPr="00A81B9C">
        <w:rPr>
          <w:noProof w:val="0"/>
          <w:szCs w:val="24"/>
        </w:rPr>
        <w:t xml:space="preserve"> sich unter uns ein </w:t>
      </w:r>
      <w:r w:rsidR="0070408E" w:rsidRPr="00A81B9C">
        <w:rPr>
          <w:noProof w:val="0"/>
          <w:szCs w:val="24"/>
        </w:rPr>
        <w:t>Einverständnis darüber erzielen</w:t>
      </w:r>
      <w:r w:rsidR="00A86448" w:rsidRPr="00A81B9C">
        <w:rPr>
          <w:noProof w:val="0"/>
          <w:szCs w:val="24"/>
        </w:rPr>
        <w:t xml:space="preserve"> lässt, </w:t>
      </w:r>
      <w:r w:rsidR="009046FA" w:rsidRPr="00A81B9C">
        <w:rPr>
          <w:noProof w:val="0"/>
          <w:szCs w:val="24"/>
        </w:rPr>
        <w:t xml:space="preserve">dass </w:t>
      </w:r>
      <w:r w:rsidR="0070408E" w:rsidRPr="00A81B9C">
        <w:rPr>
          <w:noProof w:val="0"/>
          <w:szCs w:val="24"/>
        </w:rPr>
        <w:t>Heilungswunder</w:t>
      </w:r>
      <w:r w:rsidR="00A86448" w:rsidRPr="00A81B9C">
        <w:rPr>
          <w:noProof w:val="0"/>
          <w:szCs w:val="24"/>
        </w:rPr>
        <w:t xml:space="preserve"> </w:t>
      </w:r>
      <w:r w:rsidR="009046FA" w:rsidRPr="00A81B9C">
        <w:rPr>
          <w:noProof w:val="0"/>
          <w:szCs w:val="24"/>
        </w:rPr>
        <w:t xml:space="preserve">der </w:t>
      </w:r>
      <w:r w:rsidR="0070408E" w:rsidRPr="00A81B9C">
        <w:rPr>
          <w:noProof w:val="0"/>
          <w:szCs w:val="24"/>
        </w:rPr>
        <w:t>hier oder aus dem Möttlingen zur Zeit Blumhardts d. Ä. berichtet</w:t>
      </w:r>
      <w:r w:rsidR="009046FA" w:rsidRPr="00A81B9C">
        <w:rPr>
          <w:noProof w:val="0"/>
          <w:szCs w:val="24"/>
        </w:rPr>
        <w:t>en Art</w:t>
      </w:r>
      <w:r w:rsidR="0070408E" w:rsidRPr="00A81B9C">
        <w:rPr>
          <w:noProof w:val="0"/>
          <w:szCs w:val="24"/>
        </w:rPr>
        <w:t xml:space="preserve"> geschehen sein k</w:t>
      </w:r>
      <w:r w:rsidR="009046FA" w:rsidRPr="00A81B9C">
        <w:rPr>
          <w:noProof w:val="0"/>
          <w:szCs w:val="24"/>
        </w:rPr>
        <w:t>ö</w:t>
      </w:r>
      <w:r w:rsidR="0070408E" w:rsidRPr="00A81B9C">
        <w:rPr>
          <w:noProof w:val="0"/>
          <w:szCs w:val="24"/>
        </w:rPr>
        <w:t>nn</w:t>
      </w:r>
      <w:r w:rsidR="009046FA" w:rsidRPr="00A81B9C">
        <w:rPr>
          <w:noProof w:val="0"/>
          <w:szCs w:val="24"/>
        </w:rPr>
        <w:t>en</w:t>
      </w:r>
      <w:r w:rsidR="003D5EF7" w:rsidRPr="00A81B9C">
        <w:rPr>
          <w:noProof w:val="0"/>
          <w:szCs w:val="24"/>
        </w:rPr>
        <w:t>, oder nicht</w:t>
      </w:r>
      <w:r w:rsidRPr="00A81B9C">
        <w:rPr>
          <w:noProof w:val="0"/>
          <w:szCs w:val="24"/>
        </w:rPr>
        <w:t>.</w:t>
      </w:r>
      <w:r w:rsidR="0070408E" w:rsidRPr="00A81B9C">
        <w:rPr>
          <w:noProof w:val="0"/>
          <w:szCs w:val="24"/>
        </w:rPr>
        <w:t xml:space="preserve"> </w:t>
      </w:r>
      <w:r w:rsidRPr="00A81B9C">
        <w:rPr>
          <w:noProof w:val="0"/>
          <w:szCs w:val="24"/>
        </w:rPr>
        <w:t>I</w:t>
      </w:r>
      <w:r w:rsidR="0070408E" w:rsidRPr="00A81B9C">
        <w:rPr>
          <w:noProof w:val="0"/>
          <w:szCs w:val="24"/>
        </w:rPr>
        <w:t xml:space="preserve">ch wüsste </w:t>
      </w:r>
      <w:r w:rsidR="009046FA" w:rsidRPr="00A81B9C">
        <w:rPr>
          <w:noProof w:val="0"/>
          <w:szCs w:val="24"/>
        </w:rPr>
        <w:t xml:space="preserve">allerdings </w:t>
      </w:r>
      <w:r w:rsidR="0070408E" w:rsidRPr="00A81B9C">
        <w:rPr>
          <w:noProof w:val="0"/>
          <w:szCs w:val="24"/>
        </w:rPr>
        <w:t>nicht, mit welcher Begründung man d</w:t>
      </w:r>
      <w:r w:rsidR="003D5EF7" w:rsidRPr="00A81B9C">
        <w:rPr>
          <w:noProof w:val="0"/>
          <w:szCs w:val="24"/>
        </w:rPr>
        <w:t xml:space="preserve">iese Möglichkeit </w:t>
      </w:r>
      <w:r w:rsidR="0070408E" w:rsidRPr="00A81B9C">
        <w:rPr>
          <w:noProof w:val="0"/>
          <w:szCs w:val="24"/>
        </w:rPr>
        <w:t>völlig ausschließen könnte</w:t>
      </w:r>
      <w:r w:rsidRPr="00A81B9C">
        <w:rPr>
          <w:noProof w:val="0"/>
          <w:szCs w:val="24"/>
        </w:rPr>
        <w:t xml:space="preserve">, wo uns doch ganz andere </w:t>
      </w:r>
      <w:r w:rsidR="00B36BCB" w:rsidRPr="00A81B9C">
        <w:rPr>
          <w:noProof w:val="0"/>
          <w:szCs w:val="24"/>
        </w:rPr>
        <w:t xml:space="preserve">Erklärungsgründe und </w:t>
      </w:r>
      <w:r w:rsidRPr="00A81B9C">
        <w:rPr>
          <w:noProof w:val="0"/>
          <w:szCs w:val="24"/>
        </w:rPr>
        <w:t>Verständnis</w:t>
      </w:r>
      <w:r w:rsidRPr="00A81B9C">
        <w:rPr>
          <w:noProof w:val="0"/>
          <w:szCs w:val="24"/>
        </w:rPr>
        <w:softHyphen/>
        <w:t>möglichkeiten zur Verfügung stehen als früheren Generationen</w:t>
      </w:r>
      <w:r w:rsidR="003D5EF7" w:rsidRPr="00A81B9C">
        <w:rPr>
          <w:noProof w:val="0"/>
          <w:szCs w:val="24"/>
        </w:rPr>
        <w:t>!</w:t>
      </w:r>
      <w:r w:rsidR="0070408E" w:rsidRPr="00A81B9C">
        <w:rPr>
          <w:noProof w:val="0"/>
          <w:szCs w:val="24"/>
        </w:rPr>
        <w:t xml:space="preserve"> </w:t>
      </w:r>
    </w:p>
    <w:p w14:paraId="14999082" w14:textId="466587BD" w:rsidR="00B955EE" w:rsidRPr="00A81B9C" w:rsidRDefault="00365221" w:rsidP="00241A64">
      <w:pPr>
        <w:widowControl w:val="0"/>
        <w:overflowPunct/>
        <w:adjustRightInd/>
        <w:spacing w:line="276" w:lineRule="auto"/>
        <w:ind w:right="901" w:firstLine="567"/>
        <w:jc w:val="both"/>
        <w:textAlignment w:val="auto"/>
        <w:rPr>
          <w:noProof w:val="0"/>
          <w:szCs w:val="24"/>
        </w:rPr>
      </w:pPr>
      <w:r w:rsidRPr="00A81B9C">
        <w:rPr>
          <w:noProof w:val="0"/>
          <w:szCs w:val="24"/>
        </w:rPr>
        <w:t>W</w:t>
      </w:r>
      <w:r w:rsidR="0070408E" w:rsidRPr="00A81B9C">
        <w:rPr>
          <w:noProof w:val="0"/>
          <w:szCs w:val="24"/>
        </w:rPr>
        <w:t xml:space="preserve">ichtiger ist </w:t>
      </w:r>
      <w:r w:rsidRPr="00A81B9C">
        <w:rPr>
          <w:noProof w:val="0"/>
          <w:szCs w:val="24"/>
        </w:rPr>
        <w:t xml:space="preserve">jedoch </w:t>
      </w:r>
      <w:r w:rsidR="0070408E" w:rsidRPr="00A81B9C">
        <w:rPr>
          <w:noProof w:val="0"/>
          <w:szCs w:val="24"/>
        </w:rPr>
        <w:t xml:space="preserve">mit Sicherheit, </w:t>
      </w:r>
      <w:r w:rsidR="003D5EF7" w:rsidRPr="00A81B9C">
        <w:rPr>
          <w:noProof w:val="0"/>
          <w:szCs w:val="24"/>
        </w:rPr>
        <w:t xml:space="preserve">was die Kriterien </w:t>
      </w:r>
      <w:r w:rsidR="00A63B8C" w:rsidRPr="00A81B9C">
        <w:rPr>
          <w:noProof w:val="0"/>
          <w:szCs w:val="24"/>
        </w:rPr>
        <w:t xml:space="preserve">für ein Wunder </w:t>
      </w:r>
      <w:r w:rsidR="00B36BCB" w:rsidRPr="00A81B9C">
        <w:rPr>
          <w:noProof w:val="0"/>
          <w:szCs w:val="24"/>
        </w:rPr>
        <w:t xml:space="preserve">im Sinne der Bibel </w:t>
      </w:r>
      <w:r w:rsidR="003D5EF7" w:rsidRPr="00A81B9C">
        <w:rPr>
          <w:noProof w:val="0"/>
          <w:szCs w:val="24"/>
        </w:rPr>
        <w:t>sind. Die Außerkraftsetzung der „Naturgesetze“</w:t>
      </w:r>
      <w:r w:rsidR="00EC435E" w:rsidRPr="00A81B9C">
        <w:rPr>
          <w:noProof w:val="0"/>
          <w:szCs w:val="24"/>
        </w:rPr>
        <w:t xml:space="preserve"> etwa? Nein: sondern: Wunder öffnen „die Welt für unvorherseh</w:t>
      </w:r>
      <w:r w:rsidR="00A63B8C" w:rsidRPr="00A81B9C">
        <w:rPr>
          <w:noProof w:val="0"/>
          <w:szCs w:val="24"/>
        </w:rPr>
        <w:softHyphen/>
      </w:r>
      <w:r w:rsidR="00EC435E" w:rsidRPr="00A81B9C">
        <w:rPr>
          <w:noProof w:val="0"/>
          <w:szCs w:val="24"/>
        </w:rPr>
        <w:t>bare Wendungen, die alle Erwartungen durchkreuzen“. Kein „Naturgesetz“ ändert etwas daran: „Nichts ist völlig determiniert ist. Glauben und Gebet</w:t>
      </w:r>
      <w:r w:rsidR="00B36BCB" w:rsidRPr="00A81B9C">
        <w:rPr>
          <w:noProof w:val="0"/>
          <w:szCs w:val="24"/>
        </w:rPr>
        <w:t>“ können</w:t>
      </w:r>
      <w:r w:rsidR="00EC435E" w:rsidRPr="00A81B9C">
        <w:rPr>
          <w:noProof w:val="0"/>
          <w:szCs w:val="24"/>
        </w:rPr>
        <w:t xml:space="preserve"> </w:t>
      </w:r>
      <w:r w:rsidR="00B36BCB" w:rsidRPr="00A81B9C">
        <w:rPr>
          <w:noProof w:val="0"/>
          <w:szCs w:val="24"/>
        </w:rPr>
        <w:t>„</w:t>
      </w:r>
      <w:r w:rsidR="00EC435E" w:rsidRPr="00A81B9C">
        <w:rPr>
          <w:noProof w:val="0"/>
          <w:szCs w:val="24"/>
        </w:rPr>
        <w:t>wunderbare Änderungen</w:t>
      </w:r>
      <w:r w:rsidR="00B36BCB" w:rsidRPr="00A81B9C">
        <w:rPr>
          <w:noProof w:val="0"/>
          <w:szCs w:val="24"/>
        </w:rPr>
        <w:t>“ bewirken</w:t>
      </w:r>
      <w:r w:rsidR="00EC435E" w:rsidRPr="00A81B9C">
        <w:rPr>
          <w:noProof w:val="0"/>
          <w:szCs w:val="24"/>
        </w:rPr>
        <w:t xml:space="preserve">. </w:t>
      </w:r>
      <w:r w:rsidR="00B36BCB" w:rsidRPr="00A81B9C">
        <w:rPr>
          <w:noProof w:val="0"/>
          <w:szCs w:val="24"/>
        </w:rPr>
        <w:t>„</w:t>
      </w:r>
      <w:r w:rsidR="00EC435E" w:rsidRPr="00A81B9C">
        <w:rPr>
          <w:i/>
          <w:iCs/>
          <w:noProof w:val="0"/>
          <w:szCs w:val="24"/>
        </w:rPr>
        <w:t>Wunder sind Zeichen, die über sich hinausweisen.</w:t>
      </w:r>
      <w:r w:rsidR="00A63B8C" w:rsidRPr="00A81B9C">
        <w:rPr>
          <w:noProof w:val="0"/>
          <w:szCs w:val="24"/>
        </w:rPr>
        <w:t>“ und</w:t>
      </w:r>
      <w:r w:rsidR="00EC435E" w:rsidRPr="00A81B9C">
        <w:rPr>
          <w:noProof w:val="0"/>
          <w:szCs w:val="24"/>
        </w:rPr>
        <w:t xml:space="preserve"> </w:t>
      </w:r>
      <w:r w:rsidR="00A63B8C" w:rsidRPr="00A81B9C">
        <w:rPr>
          <w:noProof w:val="0"/>
          <w:szCs w:val="24"/>
        </w:rPr>
        <w:t>„</w:t>
      </w:r>
      <w:r w:rsidR="00EC435E" w:rsidRPr="00A81B9C">
        <w:rPr>
          <w:noProof w:val="0"/>
          <w:szCs w:val="24"/>
        </w:rPr>
        <w:t>Jesus ist Trä</w:t>
      </w:r>
      <w:r w:rsidR="00B955EE" w:rsidRPr="00A81B9C">
        <w:rPr>
          <w:noProof w:val="0"/>
          <w:szCs w:val="24"/>
        </w:rPr>
        <w:softHyphen/>
      </w:r>
      <w:r w:rsidR="00EC435E" w:rsidRPr="00A81B9C">
        <w:rPr>
          <w:noProof w:val="0"/>
          <w:szCs w:val="24"/>
        </w:rPr>
        <w:t>ger solcher Wundermacht“ (</w:t>
      </w:r>
      <w:r w:rsidR="00CB6403" w:rsidRPr="00A81B9C">
        <w:rPr>
          <w:noProof w:val="0"/>
          <w:szCs w:val="24"/>
        </w:rPr>
        <w:t>s</w:t>
      </w:r>
      <w:r w:rsidR="00B36BCB" w:rsidRPr="00A81B9C">
        <w:rPr>
          <w:noProof w:val="0"/>
          <w:szCs w:val="24"/>
        </w:rPr>
        <w:t>.</w:t>
      </w:r>
      <w:r w:rsidR="00CB6403" w:rsidRPr="00A81B9C">
        <w:rPr>
          <w:noProof w:val="0"/>
          <w:szCs w:val="24"/>
        </w:rPr>
        <w:t xml:space="preserve"> </w:t>
      </w:r>
      <w:r w:rsidR="00EC435E" w:rsidRPr="00A81B9C">
        <w:rPr>
          <w:noProof w:val="0"/>
          <w:szCs w:val="24"/>
        </w:rPr>
        <w:t>G</w:t>
      </w:r>
      <w:r w:rsidR="00CB6403" w:rsidRPr="00A81B9C">
        <w:rPr>
          <w:noProof w:val="0"/>
          <w:szCs w:val="24"/>
        </w:rPr>
        <w:t xml:space="preserve">ert </w:t>
      </w:r>
      <w:r w:rsidR="00EC435E" w:rsidRPr="00A81B9C">
        <w:rPr>
          <w:noProof w:val="0"/>
          <w:szCs w:val="24"/>
        </w:rPr>
        <w:t>Th</w:t>
      </w:r>
      <w:r w:rsidR="00CB6403" w:rsidRPr="00A81B9C">
        <w:rPr>
          <w:noProof w:val="0"/>
          <w:szCs w:val="24"/>
        </w:rPr>
        <w:t>eißen in seinem „Kritischen Katechismus“ unter dem Titel „</w:t>
      </w:r>
      <w:r w:rsidR="00EC435E" w:rsidRPr="00A81B9C">
        <w:rPr>
          <w:noProof w:val="0"/>
          <w:szCs w:val="24"/>
        </w:rPr>
        <w:t>Glau</w:t>
      </w:r>
      <w:r w:rsidR="00A63B8C" w:rsidRPr="00A81B9C">
        <w:rPr>
          <w:noProof w:val="0"/>
          <w:szCs w:val="24"/>
        </w:rPr>
        <w:softHyphen/>
      </w:r>
      <w:r w:rsidR="00EC435E" w:rsidRPr="00A81B9C">
        <w:rPr>
          <w:noProof w:val="0"/>
          <w:szCs w:val="24"/>
        </w:rPr>
        <w:t>bens</w:t>
      </w:r>
      <w:r w:rsidR="00A63B8C" w:rsidRPr="00A81B9C">
        <w:rPr>
          <w:noProof w:val="0"/>
          <w:szCs w:val="24"/>
        </w:rPr>
        <w:softHyphen/>
      </w:r>
      <w:r w:rsidR="00EC435E" w:rsidRPr="00A81B9C">
        <w:rPr>
          <w:noProof w:val="0"/>
          <w:szCs w:val="24"/>
        </w:rPr>
        <w:t>sätze</w:t>
      </w:r>
      <w:r w:rsidR="00CB6403" w:rsidRPr="00A81B9C">
        <w:rPr>
          <w:noProof w:val="0"/>
          <w:szCs w:val="24"/>
        </w:rPr>
        <w:t>“</w:t>
      </w:r>
      <w:r w:rsidR="00EC435E" w:rsidRPr="00A81B9C">
        <w:rPr>
          <w:noProof w:val="0"/>
          <w:szCs w:val="24"/>
        </w:rPr>
        <w:t>, Gütersloh</w:t>
      </w:r>
      <w:r w:rsidR="00B955EE" w:rsidRPr="00A81B9C">
        <w:rPr>
          <w:noProof w:val="0"/>
          <w:szCs w:val="24"/>
        </w:rPr>
        <w:t xml:space="preserve"> 2012, 265).</w:t>
      </w:r>
      <w:r w:rsidR="00EC435E" w:rsidRPr="00A81B9C">
        <w:rPr>
          <w:noProof w:val="0"/>
          <w:szCs w:val="24"/>
        </w:rPr>
        <w:t xml:space="preserve"> </w:t>
      </w:r>
    </w:p>
    <w:p w14:paraId="0FC0DA32" w14:textId="0D811FEA" w:rsidR="00554356" w:rsidRPr="00A81B9C" w:rsidRDefault="00B955EE" w:rsidP="00241A64">
      <w:pPr>
        <w:widowControl w:val="0"/>
        <w:overflowPunct/>
        <w:adjustRightInd/>
        <w:spacing w:line="276" w:lineRule="auto"/>
        <w:ind w:right="901" w:firstLine="567"/>
        <w:jc w:val="both"/>
        <w:textAlignment w:val="auto"/>
        <w:rPr>
          <w:noProof w:val="0"/>
          <w:szCs w:val="24"/>
        </w:rPr>
      </w:pPr>
      <w:r w:rsidRPr="00A81B9C">
        <w:rPr>
          <w:noProof w:val="0"/>
          <w:szCs w:val="24"/>
        </w:rPr>
        <w:lastRenderedPageBreak/>
        <w:t>So</w:t>
      </w:r>
      <w:r w:rsidR="00B36BCB" w:rsidRPr="00A81B9C">
        <w:rPr>
          <w:noProof w:val="0"/>
          <w:szCs w:val="24"/>
        </w:rPr>
        <w:t>, denke ich,</w:t>
      </w:r>
      <w:r w:rsidRPr="00A81B9C">
        <w:rPr>
          <w:noProof w:val="0"/>
          <w:szCs w:val="24"/>
        </w:rPr>
        <w:t xml:space="preserve"> weist auch </w:t>
      </w:r>
      <w:r w:rsidR="0070408E" w:rsidRPr="00A81B9C">
        <w:rPr>
          <w:noProof w:val="0"/>
          <w:szCs w:val="24"/>
        </w:rPr>
        <w:t xml:space="preserve">unsere Geschichte aus Apg. 3 über den Einzelfall weit hinaus. </w:t>
      </w:r>
      <w:r w:rsidR="00826CB4" w:rsidRPr="00A81B9C">
        <w:rPr>
          <w:noProof w:val="0"/>
          <w:szCs w:val="24"/>
        </w:rPr>
        <w:t>Schon da</w:t>
      </w:r>
      <w:r w:rsidR="00DC4BCE" w:rsidRPr="00A81B9C">
        <w:rPr>
          <w:noProof w:val="0"/>
          <w:szCs w:val="24"/>
        </w:rPr>
        <w:t>ss</w:t>
      </w:r>
      <w:r w:rsidR="00826CB4" w:rsidRPr="00A81B9C">
        <w:rPr>
          <w:noProof w:val="0"/>
          <w:szCs w:val="24"/>
        </w:rPr>
        <w:t xml:space="preserve"> es sich bei der </w:t>
      </w:r>
      <w:r w:rsidR="0070408E" w:rsidRPr="00A81B9C">
        <w:rPr>
          <w:noProof w:val="0"/>
          <w:szCs w:val="24"/>
        </w:rPr>
        <w:t>geschil</w:t>
      </w:r>
      <w:r w:rsidR="0070408E" w:rsidRPr="00A81B9C">
        <w:rPr>
          <w:noProof w:val="0"/>
          <w:szCs w:val="24"/>
        </w:rPr>
        <w:softHyphen/>
        <w:t xml:space="preserve">derten </w:t>
      </w:r>
      <w:r w:rsidR="00826CB4" w:rsidRPr="00A81B9C">
        <w:rPr>
          <w:noProof w:val="0"/>
          <w:szCs w:val="24"/>
        </w:rPr>
        <w:t>Heilung um einen Gelähm</w:t>
      </w:r>
      <w:r w:rsidR="00CB6403" w:rsidRPr="00A81B9C">
        <w:rPr>
          <w:noProof w:val="0"/>
          <w:szCs w:val="24"/>
        </w:rPr>
        <w:softHyphen/>
      </w:r>
      <w:r w:rsidR="00826CB4" w:rsidRPr="00A81B9C">
        <w:rPr>
          <w:noProof w:val="0"/>
          <w:szCs w:val="24"/>
        </w:rPr>
        <w:t>ten handelt, dazu</w:t>
      </w:r>
      <w:r w:rsidR="0070408E" w:rsidRPr="00A81B9C">
        <w:rPr>
          <w:noProof w:val="0"/>
          <w:szCs w:val="24"/>
        </w:rPr>
        <w:t xml:space="preserve"> von </w:t>
      </w:r>
      <w:r w:rsidR="00826CB4" w:rsidRPr="00A81B9C">
        <w:rPr>
          <w:noProof w:val="0"/>
          <w:szCs w:val="24"/>
        </w:rPr>
        <w:t>Mutterleibe an ge</w:t>
      </w:r>
      <w:r w:rsidR="0070408E" w:rsidRPr="00A81B9C">
        <w:rPr>
          <w:noProof w:val="0"/>
          <w:szCs w:val="24"/>
        </w:rPr>
        <w:softHyphen/>
      </w:r>
      <w:r w:rsidR="00826CB4" w:rsidRPr="00A81B9C">
        <w:rPr>
          <w:noProof w:val="0"/>
          <w:szCs w:val="24"/>
        </w:rPr>
        <w:t xml:space="preserve">lähmt, </w:t>
      </w:r>
      <w:r w:rsidR="00DC4BCE" w:rsidRPr="00A81B9C">
        <w:rPr>
          <w:noProof w:val="0"/>
          <w:szCs w:val="24"/>
        </w:rPr>
        <w:t>kommt</w:t>
      </w:r>
      <w:r w:rsidR="00826CB4" w:rsidRPr="00A81B9C">
        <w:rPr>
          <w:noProof w:val="0"/>
          <w:szCs w:val="24"/>
        </w:rPr>
        <w:t xml:space="preserve"> kaum </w:t>
      </w:r>
      <w:r w:rsidR="0070408E" w:rsidRPr="00A81B9C">
        <w:rPr>
          <w:noProof w:val="0"/>
          <w:szCs w:val="24"/>
        </w:rPr>
        <w:t xml:space="preserve">von </w:t>
      </w:r>
      <w:r w:rsidR="00826CB4" w:rsidRPr="00A81B9C">
        <w:rPr>
          <w:noProof w:val="0"/>
          <w:szCs w:val="24"/>
        </w:rPr>
        <w:t>ungefähr. War das nicht schon immer die Kritik der Pro</w:t>
      </w:r>
      <w:r w:rsidR="00DC4BCE" w:rsidRPr="00A81B9C">
        <w:rPr>
          <w:noProof w:val="0"/>
          <w:szCs w:val="24"/>
        </w:rPr>
        <w:softHyphen/>
      </w:r>
      <w:r w:rsidR="00826CB4" w:rsidRPr="00A81B9C">
        <w:rPr>
          <w:noProof w:val="0"/>
          <w:szCs w:val="24"/>
        </w:rPr>
        <w:t>pheten, da</w:t>
      </w:r>
      <w:r w:rsidR="00DC4BCE" w:rsidRPr="00A81B9C">
        <w:rPr>
          <w:noProof w:val="0"/>
          <w:szCs w:val="24"/>
        </w:rPr>
        <w:t>ss</w:t>
      </w:r>
      <w:r w:rsidR="00826CB4" w:rsidRPr="00A81B9C">
        <w:rPr>
          <w:noProof w:val="0"/>
          <w:szCs w:val="24"/>
        </w:rPr>
        <w:t xml:space="preserve"> Israel gleichsam steckengeblieben, da</w:t>
      </w:r>
      <w:r w:rsidR="00DC4BCE" w:rsidRPr="00A81B9C">
        <w:rPr>
          <w:noProof w:val="0"/>
          <w:szCs w:val="24"/>
        </w:rPr>
        <w:t>ss</w:t>
      </w:r>
      <w:r w:rsidR="00826CB4" w:rsidRPr="00A81B9C">
        <w:rPr>
          <w:noProof w:val="0"/>
          <w:szCs w:val="24"/>
        </w:rPr>
        <w:t xml:space="preserve"> es von jeher stark im </w:t>
      </w:r>
      <w:r w:rsidR="00826CB4" w:rsidRPr="00A81B9C">
        <w:rPr>
          <w:i/>
          <w:noProof w:val="0"/>
          <w:szCs w:val="24"/>
        </w:rPr>
        <w:t>Bremsen</w:t>
      </w:r>
      <w:r w:rsidR="00826CB4" w:rsidRPr="00A81B9C">
        <w:rPr>
          <w:noProof w:val="0"/>
          <w:szCs w:val="24"/>
        </w:rPr>
        <w:t xml:space="preserve"> gewesen sei, wenn </w:t>
      </w:r>
      <w:r w:rsidR="00826CB4" w:rsidRPr="00A81B9C">
        <w:rPr>
          <w:i/>
          <w:iCs/>
          <w:noProof w:val="0"/>
          <w:szCs w:val="24"/>
        </w:rPr>
        <w:t>Gottes Wagen vorwärts</w:t>
      </w:r>
      <w:r w:rsidR="00826CB4" w:rsidRPr="00A81B9C">
        <w:rPr>
          <w:noProof w:val="0"/>
          <w:szCs w:val="24"/>
        </w:rPr>
        <w:t xml:space="preserve"> rollte? Wie oft mu</w:t>
      </w:r>
      <w:r w:rsidR="00DC4BCE" w:rsidRPr="00A81B9C">
        <w:rPr>
          <w:noProof w:val="0"/>
          <w:szCs w:val="24"/>
        </w:rPr>
        <w:t>ss</w:t>
      </w:r>
      <w:r w:rsidR="00826CB4" w:rsidRPr="00A81B9C">
        <w:rPr>
          <w:noProof w:val="0"/>
          <w:szCs w:val="24"/>
        </w:rPr>
        <w:t xml:space="preserve"> </w:t>
      </w:r>
      <w:r w:rsidR="00DC4BCE" w:rsidRPr="00A81B9C">
        <w:rPr>
          <w:noProof w:val="0"/>
          <w:szCs w:val="24"/>
        </w:rPr>
        <w:t>Er</w:t>
      </w:r>
      <w:r w:rsidR="00826CB4" w:rsidRPr="00A81B9C">
        <w:rPr>
          <w:noProof w:val="0"/>
          <w:szCs w:val="24"/>
        </w:rPr>
        <w:t xml:space="preserve"> es als </w:t>
      </w:r>
      <w:r w:rsidR="00CB6403" w:rsidRPr="00A81B9C">
        <w:rPr>
          <w:noProof w:val="0"/>
          <w:szCs w:val="24"/>
        </w:rPr>
        <w:t xml:space="preserve">ein </w:t>
      </w:r>
      <w:r w:rsidR="00826CB4" w:rsidRPr="00A81B9C">
        <w:rPr>
          <w:noProof w:val="0"/>
          <w:szCs w:val="24"/>
        </w:rPr>
        <w:t>halsstarriges Ge</w:t>
      </w:r>
      <w:r w:rsidR="00CB6403" w:rsidRPr="00A81B9C">
        <w:rPr>
          <w:noProof w:val="0"/>
          <w:szCs w:val="24"/>
        </w:rPr>
        <w:softHyphen/>
      </w:r>
      <w:r w:rsidR="00826CB4" w:rsidRPr="00A81B9C">
        <w:rPr>
          <w:noProof w:val="0"/>
          <w:szCs w:val="24"/>
        </w:rPr>
        <w:t>schlecht schelten</w:t>
      </w:r>
      <w:r w:rsidR="00B36BCB" w:rsidRPr="00A81B9C">
        <w:rPr>
          <w:noProof w:val="0"/>
          <w:szCs w:val="24"/>
        </w:rPr>
        <w:t xml:space="preserve"> (lassen)</w:t>
      </w:r>
      <w:r w:rsidR="00DC4BCE" w:rsidRPr="00A81B9C">
        <w:rPr>
          <w:noProof w:val="0"/>
          <w:szCs w:val="24"/>
        </w:rPr>
        <w:t xml:space="preserve">? Und, </w:t>
      </w:r>
      <w:r w:rsidR="00826CB4" w:rsidRPr="00A81B9C">
        <w:rPr>
          <w:noProof w:val="0"/>
          <w:szCs w:val="24"/>
        </w:rPr>
        <w:t xml:space="preserve">steht es um uns Christen </w:t>
      </w:r>
      <w:r w:rsidR="0070408E" w:rsidRPr="00A81B9C">
        <w:rPr>
          <w:noProof w:val="0"/>
          <w:szCs w:val="24"/>
        </w:rPr>
        <w:t xml:space="preserve">etwa </w:t>
      </w:r>
      <w:r w:rsidR="00826CB4" w:rsidRPr="00A81B9C">
        <w:rPr>
          <w:noProof w:val="0"/>
          <w:szCs w:val="24"/>
        </w:rPr>
        <w:t>we</w:t>
      </w:r>
      <w:r w:rsidR="00DC4BCE" w:rsidRPr="00A81B9C">
        <w:rPr>
          <w:noProof w:val="0"/>
          <w:szCs w:val="24"/>
        </w:rPr>
        <w:softHyphen/>
      </w:r>
      <w:r w:rsidR="00826CB4" w:rsidRPr="00A81B9C">
        <w:rPr>
          <w:noProof w:val="0"/>
          <w:szCs w:val="24"/>
        </w:rPr>
        <w:t>sent</w:t>
      </w:r>
      <w:r w:rsidR="00DC4BCE" w:rsidRPr="00A81B9C">
        <w:rPr>
          <w:noProof w:val="0"/>
          <w:szCs w:val="24"/>
        </w:rPr>
        <w:softHyphen/>
      </w:r>
      <w:r w:rsidR="00826CB4" w:rsidRPr="00A81B9C">
        <w:rPr>
          <w:noProof w:val="0"/>
          <w:szCs w:val="24"/>
        </w:rPr>
        <w:t xml:space="preserve">lich besser? Wieviel Steckengebliebene sind wohl heute morgen unter </w:t>
      </w:r>
      <w:r w:rsidR="00826CB4" w:rsidRPr="00A81B9C">
        <w:rPr>
          <w:i/>
          <w:noProof w:val="0"/>
          <w:szCs w:val="24"/>
        </w:rPr>
        <w:t>uns</w:t>
      </w:r>
      <w:r w:rsidR="00554356" w:rsidRPr="00A81B9C">
        <w:rPr>
          <w:noProof w:val="0"/>
          <w:szCs w:val="24"/>
        </w:rPr>
        <w:t>?</w:t>
      </w:r>
      <w:r w:rsidR="00826CB4" w:rsidRPr="00A81B9C">
        <w:rPr>
          <w:noProof w:val="0"/>
          <w:szCs w:val="24"/>
        </w:rPr>
        <w:t xml:space="preserve"> </w:t>
      </w:r>
      <w:r w:rsidR="00554356" w:rsidRPr="00A81B9C">
        <w:rPr>
          <w:noProof w:val="0"/>
          <w:szCs w:val="24"/>
        </w:rPr>
        <w:t xml:space="preserve">Und da warten sie, warten wir </w:t>
      </w:r>
      <w:r w:rsidR="00826CB4" w:rsidRPr="00A81B9C">
        <w:rPr>
          <w:noProof w:val="0"/>
          <w:szCs w:val="24"/>
        </w:rPr>
        <w:t xml:space="preserve">wie Anhalter am Wegrand, ob nicht jemand käme und uns mitnähme, wenn auch nicht vollends ans Ziel, so doch wenigstens ein Stück weit. </w:t>
      </w:r>
    </w:p>
    <w:p w14:paraId="4DC56F96" w14:textId="2C1F421F" w:rsidR="00CB6403" w:rsidRPr="00A81B9C" w:rsidRDefault="00B955EE" w:rsidP="00241A64">
      <w:pPr>
        <w:widowControl w:val="0"/>
        <w:overflowPunct/>
        <w:adjustRightInd/>
        <w:spacing w:line="276" w:lineRule="auto"/>
        <w:ind w:right="901" w:firstLine="567"/>
        <w:jc w:val="both"/>
        <w:textAlignment w:val="auto"/>
        <w:rPr>
          <w:noProof w:val="0"/>
          <w:szCs w:val="24"/>
        </w:rPr>
      </w:pPr>
      <w:r w:rsidRPr="00A81B9C">
        <w:rPr>
          <w:noProof w:val="0"/>
          <w:szCs w:val="24"/>
        </w:rPr>
        <w:t xml:space="preserve">Da </w:t>
      </w:r>
      <w:r w:rsidR="00826CB4" w:rsidRPr="00A81B9C">
        <w:rPr>
          <w:noProof w:val="0"/>
          <w:szCs w:val="24"/>
        </w:rPr>
        <w:t xml:space="preserve">sagt nun Gott den Steckengebliebenen, Juden </w:t>
      </w:r>
      <w:r w:rsidR="00554356" w:rsidRPr="00A81B9C">
        <w:rPr>
          <w:noProof w:val="0"/>
          <w:szCs w:val="24"/>
        </w:rPr>
        <w:t xml:space="preserve">wie </w:t>
      </w:r>
      <w:r w:rsidR="00826CB4" w:rsidRPr="00A81B9C">
        <w:rPr>
          <w:noProof w:val="0"/>
          <w:szCs w:val="24"/>
        </w:rPr>
        <w:t>Christen, da</w:t>
      </w:r>
      <w:r w:rsidR="00554356" w:rsidRPr="00A81B9C">
        <w:rPr>
          <w:noProof w:val="0"/>
          <w:szCs w:val="24"/>
        </w:rPr>
        <w:t>ss</w:t>
      </w:r>
      <w:r w:rsidR="00826CB4" w:rsidRPr="00A81B9C">
        <w:rPr>
          <w:noProof w:val="0"/>
          <w:szCs w:val="24"/>
        </w:rPr>
        <w:t xml:space="preserve"> </w:t>
      </w:r>
      <w:r w:rsidR="00CB6403" w:rsidRPr="00A81B9C">
        <w:rPr>
          <w:noProof w:val="0"/>
          <w:szCs w:val="24"/>
        </w:rPr>
        <w:t>E</w:t>
      </w:r>
      <w:r w:rsidR="00826CB4" w:rsidRPr="00A81B9C">
        <w:rPr>
          <w:noProof w:val="0"/>
          <w:szCs w:val="24"/>
        </w:rPr>
        <w:t xml:space="preserve">r größer ist als unser Beharrungsvermögen, mächtiger als </w:t>
      </w:r>
      <w:r w:rsidR="00554356" w:rsidRPr="00A81B9C">
        <w:rPr>
          <w:noProof w:val="0"/>
          <w:szCs w:val="24"/>
        </w:rPr>
        <w:t>das</w:t>
      </w:r>
      <w:r w:rsidR="00826CB4" w:rsidRPr="00A81B9C">
        <w:rPr>
          <w:noProof w:val="0"/>
          <w:szCs w:val="24"/>
        </w:rPr>
        <w:t xml:space="preserve"> Schwer</w:t>
      </w:r>
      <w:r w:rsidR="00D058A6" w:rsidRPr="00A81B9C">
        <w:rPr>
          <w:noProof w:val="0"/>
          <w:szCs w:val="24"/>
        </w:rPr>
        <w:softHyphen/>
      </w:r>
      <w:r w:rsidR="00554356" w:rsidRPr="00A81B9C">
        <w:rPr>
          <w:noProof w:val="0"/>
          <w:szCs w:val="24"/>
        </w:rPr>
        <w:softHyphen/>
      </w:r>
      <w:r w:rsidR="00826CB4" w:rsidRPr="00A81B9C">
        <w:rPr>
          <w:noProof w:val="0"/>
          <w:szCs w:val="24"/>
        </w:rPr>
        <w:t>gewicht,</w:t>
      </w:r>
      <w:r w:rsidR="00554356" w:rsidRPr="00A81B9C">
        <w:rPr>
          <w:noProof w:val="0"/>
          <w:szCs w:val="24"/>
        </w:rPr>
        <w:t xml:space="preserve"> das uns niederzieht,</w:t>
      </w:r>
      <w:r w:rsidR="00826CB4" w:rsidRPr="00A81B9C">
        <w:rPr>
          <w:noProof w:val="0"/>
          <w:szCs w:val="24"/>
        </w:rPr>
        <w:t xml:space="preserve"> das unsere Tritte lähmt. So wie einst Christus, es war </w:t>
      </w:r>
      <w:r w:rsidR="00CB6403" w:rsidRPr="00A81B9C">
        <w:rPr>
          <w:noProof w:val="0"/>
          <w:szCs w:val="24"/>
        </w:rPr>
        <w:t xml:space="preserve">ebenfalls </w:t>
      </w:r>
      <w:r w:rsidR="00826CB4" w:rsidRPr="00A81B9C">
        <w:rPr>
          <w:noProof w:val="0"/>
          <w:szCs w:val="24"/>
        </w:rPr>
        <w:t xml:space="preserve">in Jerusalem, </w:t>
      </w:r>
      <w:r w:rsidRPr="00A81B9C">
        <w:rPr>
          <w:noProof w:val="0"/>
          <w:szCs w:val="24"/>
        </w:rPr>
        <w:t xml:space="preserve">nachdem er </w:t>
      </w:r>
      <w:r w:rsidR="00826CB4" w:rsidRPr="00A81B9C">
        <w:rPr>
          <w:noProof w:val="0"/>
          <w:szCs w:val="24"/>
        </w:rPr>
        <w:t xml:space="preserve">einen </w:t>
      </w:r>
      <w:r w:rsidR="00797FD9" w:rsidRPr="00A81B9C">
        <w:rPr>
          <w:noProof w:val="0"/>
          <w:szCs w:val="24"/>
        </w:rPr>
        <w:t>v</w:t>
      </w:r>
      <w:r w:rsidR="00826CB4" w:rsidRPr="00A81B9C">
        <w:rPr>
          <w:noProof w:val="0"/>
          <w:szCs w:val="24"/>
        </w:rPr>
        <w:t>οn Mutterleib an Blinden sehend gemacht hat</w:t>
      </w:r>
      <w:r w:rsidRPr="00A81B9C">
        <w:rPr>
          <w:noProof w:val="0"/>
          <w:szCs w:val="24"/>
        </w:rPr>
        <w:t xml:space="preserve">te </w:t>
      </w:r>
      <w:r w:rsidR="00826CB4" w:rsidRPr="00A81B9C">
        <w:rPr>
          <w:noProof w:val="0"/>
          <w:szCs w:val="24"/>
        </w:rPr>
        <w:t xml:space="preserve">ausrief: </w:t>
      </w:r>
      <w:r w:rsidR="00554356" w:rsidRPr="00A81B9C">
        <w:rPr>
          <w:noProof w:val="0"/>
          <w:szCs w:val="24"/>
        </w:rPr>
        <w:t>„</w:t>
      </w:r>
      <w:r w:rsidR="00826CB4" w:rsidRPr="00A81B9C">
        <w:rPr>
          <w:noProof w:val="0"/>
          <w:szCs w:val="24"/>
        </w:rPr>
        <w:t>Ich bin zum Gericht gekommen in diese Welt, auf da</w:t>
      </w:r>
      <w:r w:rsidR="00554356" w:rsidRPr="00A81B9C">
        <w:rPr>
          <w:noProof w:val="0"/>
          <w:szCs w:val="24"/>
        </w:rPr>
        <w:t>ss</w:t>
      </w:r>
      <w:r w:rsidR="00826CB4" w:rsidRPr="00A81B9C">
        <w:rPr>
          <w:noProof w:val="0"/>
          <w:szCs w:val="24"/>
        </w:rPr>
        <w:t>, die da nicht sehen, sehend werden, und die da sehen, blind werden</w:t>
      </w:r>
      <w:r w:rsidR="00554356" w:rsidRPr="00A81B9C">
        <w:rPr>
          <w:noProof w:val="0"/>
          <w:szCs w:val="24"/>
        </w:rPr>
        <w:t>“</w:t>
      </w:r>
      <w:r w:rsidR="00826CB4" w:rsidRPr="00A81B9C">
        <w:rPr>
          <w:noProof w:val="0"/>
          <w:szCs w:val="24"/>
        </w:rPr>
        <w:t xml:space="preserve"> (Joh 9, 39), so ruft </w:t>
      </w:r>
      <w:r w:rsidR="00554356" w:rsidRPr="00A81B9C">
        <w:rPr>
          <w:noProof w:val="0"/>
          <w:szCs w:val="24"/>
        </w:rPr>
        <w:t xml:space="preserve">er </w:t>
      </w:r>
      <w:r w:rsidR="00554356" w:rsidRPr="00A81B9C">
        <w:rPr>
          <w:i/>
          <w:iCs/>
          <w:noProof w:val="0"/>
          <w:szCs w:val="24"/>
        </w:rPr>
        <w:t>hier</w:t>
      </w:r>
      <w:r w:rsidR="00554356" w:rsidRPr="00A81B9C">
        <w:rPr>
          <w:noProof w:val="0"/>
          <w:szCs w:val="24"/>
        </w:rPr>
        <w:t xml:space="preserve">, </w:t>
      </w:r>
      <w:r w:rsidR="00826CB4" w:rsidRPr="00A81B9C">
        <w:rPr>
          <w:noProof w:val="0"/>
          <w:szCs w:val="24"/>
        </w:rPr>
        <w:t>sozusagen über den einen Geheilten hinweg</w:t>
      </w:r>
      <w:r w:rsidR="00554356" w:rsidRPr="00A81B9C">
        <w:rPr>
          <w:noProof w:val="0"/>
          <w:szCs w:val="24"/>
        </w:rPr>
        <w:t>,</w:t>
      </w:r>
      <w:r w:rsidR="00826CB4" w:rsidRPr="00A81B9C">
        <w:rPr>
          <w:noProof w:val="0"/>
          <w:szCs w:val="24"/>
        </w:rPr>
        <w:t xml:space="preserve"> uns allen zu: </w:t>
      </w:r>
    </w:p>
    <w:p w14:paraId="07653D32" w14:textId="423A330E" w:rsidR="00826CB4" w:rsidRPr="00A81B9C" w:rsidRDefault="00826CB4" w:rsidP="00241A64">
      <w:pPr>
        <w:widowControl w:val="0"/>
        <w:overflowPunct/>
        <w:adjustRightInd/>
        <w:spacing w:line="276" w:lineRule="auto"/>
        <w:ind w:right="901" w:firstLine="567"/>
        <w:jc w:val="both"/>
        <w:textAlignment w:val="auto"/>
        <w:rPr>
          <w:noProof w:val="0"/>
          <w:szCs w:val="24"/>
        </w:rPr>
      </w:pPr>
      <w:r w:rsidRPr="00A81B9C">
        <w:rPr>
          <w:noProof w:val="0"/>
          <w:szCs w:val="24"/>
        </w:rPr>
        <w:t xml:space="preserve">Kommt alle, steht alle auf und wandelt! Nehmt den Weg wieder unter die Füße. Mit diesem einen will </w:t>
      </w:r>
      <w:r w:rsidR="00B955EE" w:rsidRPr="00A81B9C">
        <w:rPr>
          <w:noProof w:val="0"/>
          <w:szCs w:val="24"/>
        </w:rPr>
        <w:t>E</w:t>
      </w:r>
      <w:r w:rsidRPr="00A81B9C">
        <w:rPr>
          <w:noProof w:val="0"/>
          <w:szCs w:val="24"/>
        </w:rPr>
        <w:t xml:space="preserve">r uns allen </w:t>
      </w:r>
      <w:r w:rsidR="00554356" w:rsidRPr="00A81B9C">
        <w:rPr>
          <w:noProof w:val="0"/>
          <w:szCs w:val="24"/>
        </w:rPr>
        <w:t>„</w:t>
      </w:r>
      <w:r w:rsidRPr="00A81B9C">
        <w:rPr>
          <w:noProof w:val="0"/>
          <w:szCs w:val="24"/>
        </w:rPr>
        <w:t>Beine machen</w:t>
      </w:r>
      <w:r w:rsidR="00554356" w:rsidRPr="00A81B9C">
        <w:rPr>
          <w:noProof w:val="0"/>
          <w:szCs w:val="24"/>
        </w:rPr>
        <w:t>“</w:t>
      </w:r>
      <w:r w:rsidRPr="00A81B9C">
        <w:rPr>
          <w:noProof w:val="0"/>
          <w:szCs w:val="24"/>
        </w:rPr>
        <w:t>, Beine zum Aufstehen, zum Umkehren, ja schließlich Beine zur Aufer</w:t>
      </w:r>
      <w:r w:rsidR="00554356" w:rsidRPr="00A81B9C">
        <w:rPr>
          <w:noProof w:val="0"/>
          <w:szCs w:val="24"/>
        </w:rPr>
        <w:softHyphen/>
      </w:r>
      <w:r w:rsidRPr="00A81B9C">
        <w:rPr>
          <w:noProof w:val="0"/>
          <w:szCs w:val="24"/>
        </w:rPr>
        <w:t xml:space="preserve">stehung </w:t>
      </w:r>
      <w:r w:rsidR="00554356" w:rsidRPr="00A81B9C">
        <w:rPr>
          <w:noProof w:val="0"/>
          <w:szCs w:val="24"/>
        </w:rPr>
        <w:t xml:space="preserve">von </w:t>
      </w:r>
      <w:r w:rsidRPr="00A81B9C">
        <w:rPr>
          <w:noProof w:val="0"/>
          <w:szCs w:val="24"/>
        </w:rPr>
        <w:t>den Toten. Diese Stunde hat es jetzt</w:t>
      </w:r>
      <w:r w:rsidR="00554356" w:rsidRPr="00A81B9C">
        <w:rPr>
          <w:noProof w:val="0"/>
          <w:szCs w:val="24"/>
        </w:rPr>
        <w:t>, hier und heute,</w:t>
      </w:r>
      <w:r w:rsidRPr="00A81B9C">
        <w:rPr>
          <w:noProof w:val="0"/>
          <w:szCs w:val="24"/>
        </w:rPr>
        <w:t xml:space="preserve"> geschlagen. </w:t>
      </w:r>
    </w:p>
    <w:p w14:paraId="1D2DD053" w14:textId="5F8F6765" w:rsidR="003B58BC" w:rsidRPr="00A81B9C" w:rsidRDefault="00554356" w:rsidP="00B955EE">
      <w:pPr>
        <w:widowControl w:val="0"/>
        <w:overflowPunct/>
        <w:adjustRightInd/>
        <w:spacing w:line="276" w:lineRule="auto"/>
        <w:ind w:right="901" w:firstLine="567"/>
        <w:jc w:val="both"/>
        <w:textAlignment w:val="auto"/>
        <w:rPr>
          <w:noProof w:val="0"/>
          <w:szCs w:val="24"/>
        </w:rPr>
      </w:pPr>
      <w:r w:rsidRPr="00A81B9C">
        <w:rPr>
          <w:noProof w:val="0"/>
          <w:szCs w:val="24"/>
        </w:rPr>
        <w:t xml:space="preserve">Ein letzter Gedanke: </w:t>
      </w:r>
      <w:r w:rsidR="002B32FA" w:rsidRPr="00A81B9C">
        <w:rPr>
          <w:noProof w:val="0"/>
          <w:szCs w:val="24"/>
        </w:rPr>
        <w:t>„</w:t>
      </w:r>
      <w:r w:rsidR="002B32FA" w:rsidRPr="00A81B9C">
        <w:rPr>
          <w:b/>
          <w:bCs/>
          <w:noProof w:val="0"/>
          <w:szCs w:val="24"/>
        </w:rPr>
        <w:t>Heil werden</w:t>
      </w:r>
      <w:r w:rsidR="002B32FA" w:rsidRPr="00A81B9C">
        <w:rPr>
          <w:noProof w:val="0"/>
          <w:szCs w:val="24"/>
        </w:rPr>
        <w:t>“, so sagte ich eingangs</w:t>
      </w:r>
      <w:r w:rsidR="00C0127F" w:rsidRPr="00A81B9C">
        <w:rPr>
          <w:noProof w:val="0"/>
          <w:szCs w:val="24"/>
        </w:rPr>
        <w:t xml:space="preserve"> dieses Got</w:t>
      </w:r>
      <w:r w:rsidR="00365221" w:rsidRPr="00A81B9C">
        <w:rPr>
          <w:noProof w:val="0"/>
          <w:szCs w:val="24"/>
        </w:rPr>
        <w:softHyphen/>
      </w:r>
      <w:r w:rsidR="00C0127F" w:rsidRPr="00A81B9C">
        <w:rPr>
          <w:noProof w:val="0"/>
          <w:szCs w:val="24"/>
        </w:rPr>
        <w:t>tesdienstes</w:t>
      </w:r>
      <w:r w:rsidR="002B32FA" w:rsidRPr="00A81B9C">
        <w:rPr>
          <w:noProof w:val="0"/>
          <w:szCs w:val="24"/>
        </w:rPr>
        <w:t>, heil an Leib und Seele, ist das Thema dieses 12. Sonntags nach Trinitatis. „Heile du mich, Herr, so werde ich heil; hilf mir, so ist mir geholfen“. Unter diesem Leitwort aus Jeremia 17, V. 14</w:t>
      </w:r>
      <w:r w:rsidR="00B955EE" w:rsidRPr="00A81B9C">
        <w:rPr>
          <w:noProof w:val="0"/>
          <w:szCs w:val="24"/>
        </w:rPr>
        <w:t xml:space="preserve"> – es war (und ist bis heute) </w:t>
      </w:r>
      <w:r w:rsidR="002B32FA" w:rsidRPr="00A81B9C">
        <w:rPr>
          <w:noProof w:val="0"/>
          <w:szCs w:val="24"/>
        </w:rPr>
        <w:t>de</w:t>
      </w:r>
      <w:r w:rsidR="00B955EE" w:rsidRPr="00A81B9C">
        <w:rPr>
          <w:noProof w:val="0"/>
          <w:szCs w:val="24"/>
        </w:rPr>
        <w:t>r</w:t>
      </w:r>
      <w:r w:rsidR="002B32FA" w:rsidRPr="00A81B9C">
        <w:rPr>
          <w:noProof w:val="0"/>
          <w:szCs w:val="24"/>
        </w:rPr>
        <w:t xml:space="preserve"> Wochenspruch für die 19. Woche nach Trinitatis</w:t>
      </w:r>
      <w:r w:rsidR="00B955EE" w:rsidRPr="00A81B9C">
        <w:rPr>
          <w:noProof w:val="0"/>
          <w:szCs w:val="24"/>
        </w:rPr>
        <w:t xml:space="preserve"> –, h</w:t>
      </w:r>
      <w:r w:rsidR="002B32FA" w:rsidRPr="00A81B9C">
        <w:rPr>
          <w:noProof w:val="0"/>
          <w:szCs w:val="24"/>
        </w:rPr>
        <w:t xml:space="preserve">at vor genau 32 Jahren, am </w:t>
      </w:r>
      <w:r w:rsidR="00DA6EC2" w:rsidRPr="00A81B9C">
        <w:rPr>
          <w:noProof w:val="0"/>
          <w:szCs w:val="24"/>
        </w:rPr>
        <w:t xml:space="preserve">30.10.1987, in dieser – </w:t>
      </w:r>
      <w:r w:rsidR="00B955EE" w:rsidRPr="00A81B9C">
        <w:rPr>
          <w:noProof w:val="0"/>
          <w:szCs w:val="24"/>
        </w:rPr>
        <w:t>anders als heute</w:t>
      </w:r>
      <w:r w:rsidR="00C0127F" w:rsidRPr="00A81B9C">
        <w:rPr>
          <w:noProof w:val="0"/>
          <w:szCs w:val="24"/>
        </w:rPr>
        <w:t>,</w:t>
      </w:r>
      <w:r w:rsidR="00B955EE" w:rsidRPr="00A81B9C">
        <w:rPr>
          <w:noProof w:val="0"/>
          <w:szCs w:val="24"/>
        </w:rPr>
        <w:t xml:space="preserve"> </w:t>
      </w:r>
      <w:r w:rsidR="00C0127F" w:rsidRPr="00A81B9C">
        <w:rPr>
          <w:noProof w:val="0"/>
          <w:szCs w:val="24"/>
        </w:rPr>
        <w:t xml:space="preserve">und zuletzt meist, </w:t>
      </w:r>
      <w:r w:rsidR="00DA6EC2" w:rsidRPr="00A81B9C">
        <w:rPr>
          <w:noProof w:val="0"/>
          <w:szCs w:val="24"/>
        </w:rPr>
        <w:t>bis auf den letzten Platz gefüllten – Kirche die Gemeinde von dem vor der Zeit ver</w:t>
      </w:r>
      <w:r w:rsidR="00064085">
        <w:rPr>
          <w:noProof w:val="0"/>
          <w:szCs w:val="24"/>
        </w:rPr>
        <w:softHyphen/>
      </w:r>
      <w:r w:rsidR="00DA6EC2" w:rsidRPr="00A81B9C">
        <w:rPr>
          <w:noProof w:val="0"/>
          <w:szCs w:val="24"/>
        </w:rPr>
        <w:t>storbenen, un</w:t>
      </w:r>
      <w:r w:rsidR="00241A64" w:rsidRPr="00A81B9C">
        <w:rPr>
          <w:noProof w:val="0"/>
          <w:szCs w:val="24"/>
        </w:rPr>
        <w:softHyphen/>
      </w:r>
      <w:r w:rsidR="00DA6EC2" w:rsidRPr="00A81B9C">
        <w:rPr>
          <w:noProof w:val="0"/>
          <w:szCs w:val="24"/>
        </w:rPr>
        <w:t>ver</w:t>
      </w:r>
      <w:r w:rsidR="00241A64" w:rsidRPr="00A81B9C">
        <w:rPr>
          <w:noProof w:val="0"/>
          <w:szCs w:val="24"/>
        </w:rPr>
        <w:softHyphen/>
      </w:r>
      <w:r w:rsidR="00DA6EC2" w:rsidRPr="00A81B9C">
        <w:rPr>
          <w:noProof w:val="0"/>
          <w:szCs w:val="24"/>
        </w:rPr>
        <w:t xml:space="preserve">gessenen Lehrer und Prediger Albrecht Peters Abschied genommen.  </w:t>
      </w:r>
      <w:r w:rsidR="00241A64" w:rsidRPr="00A81B9C">
        <w:rPr>
          <w:noProof w:val="0"/>
          <w:szCs w:val="24"/>
        </w:rPr>
        <w:t>In mei</w:t>
      </w:r>
      <w:r w:rsidR="00241A64" w:rsidRPr="00A81B9C">
        <w:rPr>
          <w:noProof w:val="0"/>
          <w:szCs w:val="24"/>
        </w:rPr>
        <w:softHyphen/>
        <w:t>ner Predigt führte ich, einen Augenblick lang Wesen und Wirken A. Petersʼ</w:t>
      </w:r>
      <w:r w:rsidR="00DA6EC2" w:rsidRPr="00A81B9C">
        <w:rPr>
          <w:noProof w:val="0"/>
          <w:szCs w:val="24"/>
        </w:rPr>
        <w:t xml:space="preserve"> </w:t>
      </w:r>
      <w:r w:rsidR="00B955EE" w:rsidRPr="00A81B9C">
        <w:rPr>
          <w:noProof w:val="0"/>
          <w:szCs w:val="24"/>
        </w:rPr>
        <w:t>i</w:t>
      </w:r>
      <w:r w:rsidR="00241A64" w:rsidRPr="00A81B9C">
        <w:rPr>
          <w:noProof w:val="0"/>
          <w:szCs w:val="24"/>
        </w:rPr>
        <w:t>ns Licht des Jeremiawortes rückend, u.a. aus: „Den Kampf zwischen menschlichem Heils</w:t>
      </w:r>
      <w:r w:rsidR="00064085">
        <w:rPr>
          <w:noProof w:val="0"/>
          <w:szCs w:val="24"/>
        </w:rPr>
        <w:softHyphen/>
      </w:r>
      <w:r w:rsidR="00241A64" w:rsidRPr="00A81B9C">
        <w:rPr>
          <w:noProof w:val="0"/>
          <w:szCs w:val="24"/>
        </w:rPr>
        <w:t>versprechen, menschlicher ‚Heilspro</w:t>
      </w:r>
      <w:r w:rsidR="00FE0DA5" w:rsidRPr="00A81B9C">
        <w:rPr>
          <w:noProof w:val="0"/>
          <w:szCs w:val="24"/>
        </w:rPr>
        <w:softHyphen/>
      </w:r>
      <w:r w:rsidR="00241A64" w:rsidRPr="00A81B9C">
        <w:rPr>
          <w:noProof w:val="0"/>
          <w:szCs w:val="24"/>
        </w:rPr>
        <w:t>phetie‘, und jener göttlichen Wahrheit, die zuerst tötet und dann lebendig macht (1. Sam. 2,6)</w:t>
      </w:r>
      <w:r w:rsidR="00147BBE" w:rsidRPr="00A81B9C">
        <w:rPr>
          <w:noProof w:val="0"/>
          <w:szCs w:val="24"/>
        </w:rPr>
        <w:t xml:space="preserve">, hat auch der junge Albrecht Peters am eigenen Leibe zu spüren bekommen, ja, in sich selbst ausfechten müssen. Er ist, woraus er nie ein Hehl machte, von ,draußen‘ gekommen und hat, um seine eigenen Worte zu benutzen, ,durch das Hören auf das Wort in der Studentengemeinde‘ zum christlichen Glauben zurückgefunden. Darüber aber blieb ihm das Wissen um das ,draußen‘, um die dunklen Mächte der Verführung und des Bösen (ob in der Gestalt des Nationalsozialismus oder in welcher Gestalt auch immer), ein steter Begleiter und hat ihn ,drinnen‘ nicht zur Sicherheit des ,glücklichen Besitzers‘, wohl aber zur Gewissheit des beschenkten Bettlers geführt: ,Es ist in keinem anderen das Heil, ist auch kein anderer Name unter dem Himmel den Menschen gegeben, durch den wir sollen </w:t>
      </w:r>
      <w:r w:rsidR="00147BBE" w:rsidRPr="00A81B9C">
        <w:rPr>
          <w:i/>
          <w:iCs/>
          <w:noProof w:val="0"/>
          <w:szCs w:val="24"/>
        </w:rPr>
        <w:t xml:space="preserve">selig </w:t>
      </w:r>
      <w:r w:rsidR="00147BBE" w:rsidRPr="00A81B9C">
        <w:rPr>
          <w:noProof w:val="0"/>
          <w:szCs w:val="24"/>
        </w:rPr>
        <w:t xml:space="preserve">werden‘ (Apg. 4,12): Als Angehöriger </w:t>
      </w:r>
      <w:r w:rsidR="00147BBE" w:rsidRPr="00A81B9C">
        <w:rPr>
          <w:noProof w:val="0"/>
          <w:szCs w:val="24"/>
        </w:rPr>
        <w:lastRenderedPageBreak/>
        <w:t xml:space="preserve">einer Generation, die auf sich die Schuld lasten fühlte, unsagbares Leid über die Völker und Länder Europas gebracht, </w:t>
      </w:r>
      <w:r w:rsidR="003B58BC" w:rsidRPr="00A81B9C">
        <w:rPr>
          <w:noProof w:val="0"/>
          <w:szCs w:val="24"/>
        </w:rPr>
        <w:t xml:space="preserve">völlig sinnlos getötet und dies auch noch als eigene Pflicht angesehen zu haben, äußerlich und innerlich schwer kriegsversehrt, lernte er so, um ihn nochmals zu zitieren, zuerst einmal zu Jesus Christus hinzufinden, um dann, nach ,einer Zeit des Herangeführt-Werdens‘, ,nach dem Herrenmahl und dem täglichen Gebet auch die Gemeinde- und die Einzelbeichte … zu entdecken‘, ganz im Sinne dessen, was Dietrich Bonhoeffer im ,Entwurf zu einer </w:t>
      </w:r>
      <w:r w:rsidR="00C0127F" w:rsidRPr="00A81B9C">
        <w:rPr>
          <w:noProof w:val="0"/>
          <w:szCs w:val="24"/>
        </w:rPr>
        <w:t>Kan</w:t>
      </w:r>
      <w:r w:rsidR="00C0127F" w:rsidRPr="00A81B9C">
        <w:rPr>
          <w:noProof w:val="0"/>
          <w:szCs w:val="24"/>
        </w:rPr>
        <w:softHyphen/>
      </w:r>
      <w:r w:rsidR="003B58BC" w:rsidRPr="00A81B9C">
        <w:rPr>
          <w:noProof w:val="0"/>
          <w:szCs w:val="24"/>
        </w:rPr>
        <w:t>zelabkündigung nach einem gelungenen Umsturz‘ aufgezeichnet hatte“.</w:t>
      </w:r>
    </w:p>
    <w:p w14:paraId="5DE8E07C" w14:textId="65C35C15" w:rsidR="00C0127F" w:rsidRPr="00A81B9C" w:rsidRDefault="00C0127F" w:rsidP="003B58BC">
      <w:pPr>
        <w:widowControl w:val="0"/>
        <w:overflowPunct/>
        <w:adjustRightInd/>
        <w:spacing w:line="276" w:lineRule="auto"/>
        <w:ind w:right="901" w:firstLine="567"/>
        <w:jc w:val="both"/>
        <w:textAlignment w:val="auto"/>
        <w:rPr>
          <w:noProof w:val="0"/>
          <w:szCs w:val="24"/>
        </w:rPr>
      </w:pPr>
      <w:r w:rsidRPr="00A81B9C">
        <w:rPr>
          <w:noProof w:val="0"/>
          <w:szCs w:val="24"/>
        </w:rPr>
        <w:t>Das kann ich nie vergessen, wann immer mir das Jeremiawort in den Sinn kommt: „Heile mich, Herr, so werde ich heil; hilf du mir, so ist mir geholfen“.</w:t>
      </w:r>
      <w:r w:rsidR="00797FD9" w:rsidRPr="00A81B9C">
        <w:rPr>
          <w:noProof w:val="0"/>
          <w:szCs w:val="24"/>
        </w:rPr>
        <w:t xml:space="preserve"> </w:t>
      </w:r>
      <w:r w:rsidR="00797FD9" w:rsidRPr="00A81B9C">
        <w:rPr>
          <w:b/>
          <w:bCs/>
          <w:noProof w:val="0"/>
          <w:szCs w:val="24"/>
        </w:rPr>
        <w:t xml:space="preserve">Heil werden, </w:t>
      </w:r>
      <w:r w:rsidR="00797FD9" w:rsidRPr="00A81B9C">
        <w:rPr>
          <w:noProof w:val="0"/>
          <w:szCs w:val="24"/>
        </w:rPr>
        <w:t xml:space="preserve">Versöhnung in der Tiefe, aus der Kraft des Glaubens, </w:t>
      </w:r>
      <w:r w:rsidR="00D80464">
        <w:rPr>
          <w:noProof w:val="0"/>
          <w:szCs w:val="24"/>
        </w:rPr>
        <w:t>aus der Kraft</w:t>
      </w:r>
      <w:r w:rsidR="00797FD9" w:rsidRPr="00A81B9C">
        <w:rPr>
          <w:noProof w:val="0"/>
          <w:szCs w:val="24"/>
        </w:rPr>
        <w:t xml:space="preserve"> erfahrenen Heils, </w:t>
      </w:r>
      <w:r w:rsidR="00797FD9" w:rsidRPr="00A81B9C">
        <w:rPr>
          <w:i/>
          <w:iCs/>
          <w:noProof w:val="0"/>
          <w:szCs w:val="24"/>
        </w:rPr>
        <w:t xml:space="preserve">ist möglich. </w:t>
      </w:r>
      <w:r w:rsidR="00797FD9" w:rsidRPr="00A81B9C">
        <w:rPr>
          <w:noProof w:val="0"/>
          <w:szCs w:val="24"/>
        </w:rPr>
        <w:t xml:space="preserve">Viele Beispiele </w:t>
      </w:r>
      <w:r w:rsidR="00A81B9C" w:rsidRPr="00A81B9C">
        <w:rPr>
          <w:noProof w:val="0"/>
          <w:szCs w:val="24"/>
        </w:rPr>
        <w:t xml:space="preserve">zeigen es auch in unseren Tagen </w:t>
      </w:r>
      <w:r w:rsidR="00797FD9" w:rsidRPr="00A81B9C">
        <w:rPr>
          <w:noProof w:val="0"/>
          <w:szCs w:val="24"/>
        </w:rPr>
        <w:t xml:space="preserve">– ich nenne nur: Dresden, Pforzheim, Versailles, Frankfurt an der Oder </w:t>
      </w:r>
      <w:r w:rsidR="00A81B9C">
        <w:rPr>
          <w:noProof w:val="0"/>
          <w:szCs w:val="24"/>
        </w:rPr>
        <w:t>(</w:t>
      </w:r>
      <w:r w:rsidR="00797FD9" w:rsidRPr="00A81B9C">
        <w:rPr>
          <w:noProof w:val="0"/>
          <w:szCs w:val="24"/>
        </w:rPr>
        <w:t>der – heute – unmittelbaren Grenze zu Polen)</w:t>
      </w:r>
      <w:r w:rsidR="00A81B9C">
        <w:rPr>
          <w:noProof w:val="0"/>
          <w:szCs w:val="24"/>
        </w:rPr>
        <w:t>:</w:t>
      </w:r>
      <w:r w:rsidR="00797FD9" w:rsidRPr="00A81B9C">
        <w:rPr>
          <w:noProof w:val="0"/>
          <w:szCs w:val="24"/>
        </w:rPr>
        <w:t xml:space="preserve"> Heilung des Verhältnisses, Versöhnung zwischen</w:t>
      </w:r>
      <w:r w:rsidR="00A81B9C">
        <w:rPr>
          <w:noProof w:val="0"/>
          <w:szCs w:val="24"/>
        </w:rPr>
        <w:t xml:space="preserve"> </w:t>
      </w:r>
      <w:r w:rsidR="00797FD9" w:rsidRPr="00A81B9C">
        <w:rPr>
          <w:noProof w:val="0"/>
          <w:szCs w:val="24"/>
        </w:rPr>
        <w:t>Briten und Deutschen, Deutschen und Fran</w:t>
      </w:r>
      <w:r w:rsidR="00A81B9C">
        <w:rPr>
          <w:noProof w:val="0"/>
          <w:szCs w:val="24"/>
        </w:rPr>
        <w:softHyphen/>
      </w:r>
      <w:r w:rsidR="00797FD9" w:rsidRPr="00A81B9C">
        <w:rPr>
          <w:noProof w:val="0"/>
          <w:szCs w:val="24"/>
        </w:rPr>
        <w:t>zo</w:t>
      </w:r>
      <w:r w:rsidR="00A81B9C">
        <w:rPr>
          <w:noProof w:val="0"/>
          <w:szCs w:val="24"/>
        </w:rPr>
        <w:softHyphen/>
      </w:r>
      <w:r w:rsidR="00797FD9" w:rsidRPr="00A81B9C">
        <w:rPr>
          <w:noProof w:val="0"/>
          <w:szCs w:val="24"/>
        </w:rPr>
        <w:t>sen, Polen und Deutschen,</w:t>
      </w:r>
      <w:r w:rsidR="00A81B9C">
        <w:rPr>
          <w:noProof w:val="0"/>
          <w:szCs w:val="24"/>
        </w:rPr>
        <w:t xml:space="preserve"> </w:t>
      </w:r>
      <w:r w:rsidR="00A81B9C">
        <w:rPr>
          <w:i/>
          <w:iCs/>
          <w:noProof w:val="0"/>
          <w:szCs w:val="24"/>
        </w:rPr>
        <w:t>ist möglich</w:t>
      </w:r>
      <w:r w:rsidR="00797FD9" w:rsidRPr="00A81B9C">
        <w:rPr>
          <w:noProof w:val="0"/>
          <w:szCs w:val="24"/>
        </w:rPr>
        <w:t xml:space="preserve">.  </w:t>
      </w:r>
    </w:p>
    <w:p w14:paraId="68E94EDA" w14:textId="77777777" w:rsidR="00C0127F" w:rsidRPr="00A81B9C" w:rsidRDefault="00C0127F" w:rsidP="003B58BC">
      <w:pPr>
        <w:widowControl w:val="0"/>
        <w:overflowPunct/>
        <w:adjustRightInd/>
        <w:spacing w:line="276" w:lineRule="auto"/>
        <w:ind w:right="901" w:firstLine="567"/>
        <w:jc w:val="both"/>
        <w:textAlignment w:val="auto"/>
        <w:rPr>
          <w:noProof w:val="0"/>
          <w:szCs w:val="24"/>
        </w:rPr>
      </w:pPr>
    </w:p>
    <w:p w14:paraId="7C5F4A4E" w14:textId="5DF46C7B" w:rsidR="00554356" w:rsidRPr="00A81B9C" w:rsidRDefault="00C0127F" w:rsidP="00C0127F">
      <w:pPr>
        <w:widowControl w:val="0"/>
        <w:overflowPunct/>
        <w:adjustRightInd/>
        <w:spacing w:line="276" w:lineRule="auto"/>
        <w:ind w:right="901"/>
        <w:jc w:val="both"/>
        <w:textAlignment w:val="auto"/>
        <w:rPr>
          <w:noProof w:val="0"/>
          <w:szCs w:val="24"/>
        </w:rPr>
      </w:pPr>
      <w:r w:rsidRPr="00A81B9C">
        <w:rPr>
          <w:b/>
          <w:bCs/>
          <w:noProof w:val="0"/>
          <w:szCs w:val="24"/>
        </w:rPr>
        <w:t>Kanzelsegen.</w:t>
      </w:r>
      <w:r w:rsidR="002B32FA" w:rsidRPr="00A81B9C">
        <w:rPr>
          <w:noProof w:val="0"/>
          <w:szCs w:val="24"/>
        </w:rPr>
        <w:t xml:space="preserve">  </w:t>
      </w:r>
    </w:p>
    <w:sectPr w:rsidR="00554356" w:rsidRPr="00A81B9C" w:rsidSect="00055FA9">
      <w:headerReference w:type="even" r:id="rId7"/>
      <w:headerReference w:type="default" r:id="rId8"/>
      <w:footerReference w:type="even" r:id="rId9"/>
      <w:footerReference w:type="default" r:id="rId10"/>
      <w:headerReference w:type="first" r:id="rId11"/>
      <w:footerReference w:type="first" r:id="rId12"/>
      <w:pgSz w:w="12240" w:h="15840"/>
      <w:pgMar w:top="1417" w:right="141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A9E35" w14:textId="77777777" w:rsidR="000C7973" w:rsidRDefault="000C7973">
      <w:r>
        <w:separator/>
      </w:r>
    </w:p>
  </w:endnote>
  <w:endnote w:type="continuationSeparator" w:id="0">
    <w:p w14:paraId="0E8D82EC" w14:textId="77777777" w:rsidR="000C7973" w:rsidRDefault="000C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ntium">
    <w:altName w:val="Calibri"/>
    <w:charset w:val="00"/>
    <w:family w:val="auto"/>
    <w:pitch w:val="variable"/>
    <w:sig w:usb0="E00000FF" w:usb1="00000003"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FE4A8" w14:textId="77777777" w:rsidR="006B7955" w:rsidRDefault="000C797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EF54B" w14:textId="77777777" w:rsidR="00796AF2" w:rsidRDefault="000C7973">
    <w:pPr>
      <w:pStyle w:val="Fuzeile"/>
      <w:rPr>
        <w:rFonts w:ascii="Calibri" w:hAnsi="Calibri"/>
        <w:sz w:val="22"/>
        <w:szCs w:val="22"/>
      </w:rPr>
    </w:pPr>
  </w:p>
  <w:p w14:paraId="7D2530A8" w14:textId="77777777" w:rsidR="006B7955" w:rsidRPr="006B7955" w:rsidRDefault="00750F01">
    <w:pPr>
      <w:pStyle w:val="Fuzeile"/>
      <w:rPr>
        <w:rFonts w:ascii="Calibri Light" w:hAnsi="Calibri Light"/>
        <w:color w:val="4472C4"/>
        <w:sz w:val="40"/>
        <w:szCs w:val="40"/>
      </w:rPr>
    </w:pPr>
    <w:r w:rsidRPr="006B7955">
      <w:rPr>
        <w:rFonts w:ascii="Calibri" w:hAnsi="Calibri"/>
        <w:sz w:val="22"/>
        <w:szCs w:val="22"/>
      </w:rPr>
      <w:fldChar w:fldCharType="begin"/>
    </w:r>
    <w:r>
      <w:instrText>PAGE   \* MERGEFORMAT</w:instrText>
    </w:r>
    <w:r w:rsidRPr="006B7955">
      <w:rPr>
        <w:rFonts w:ascii="Calibri" w:hAnsi="Calibri"/>
        <w:sz w:val="22"/>
        <w:szCs w:val="22"/>
      </w:rPr>
      <w:fldChar w:fldCharType="separate"/>
    </w:r>
    <w:r w:rsidR="009B6209" w:rsidRPr="009B6209">
      <w:rPr>
        <w:rFonts w:ascii="Calibri Light" w:hAnsi="Calibri Light"/>
        <w:color w:val="4472C4"/>
        <w:sz w:val="40"/>
        <w:szCs w:val="40"/>
      </w:rPr>
      <w:t>4</w:t>
    </w:r>
    <w:r w:rsidRPr="006B7955">
      <w:rPr>
        <w:rFonts w:ascii="Calibri Light" w:hAnsi="Calibri Light"/>
        <w:color w:val="4472C4"/>
        <w:sz w:val="40"/>
        <w:szCs w:val="40"/>
      </w:rPr>
      <w:fldChar w:fldCharType="end"/>
    </w:r>
  </w:p>
  <w:p w14:paraId="16C8AB53" w14:textId="77777777" w:rsidR="006B7955" w:rsidRDefault="000C797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A4A42" w14:textId="77777777" w:rsidR="006B7955" w:rsidRDefault="000C797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9441D" w14:textId="77777777" w:rsidR="000C7973" w:rsidRDefault="000C7973">
      <w:r>
        <w:separator/>
      </w:r>
    </w:p>
  </w:footnote>
  <w:footnote w:type="continuationSeparator" w:id="0">
    <w:p w14:paraId="40B67E09" w14:textId="77777777" w:rsidR="000C7973" w:rsidRDefault="000C79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26225" w14:textId="77777777" w:rsidR="006B7955" w:rsidRDefault="000C797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BCDF1" w14:textId="77777777" w:rsidR="006B7955" w:rsidRDefault="000C7973">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9F04C" w14:textId="77777777" w:rsidR="006B7955" w:rsidRDefault="000C797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CB4"/>
    <w:rsid w:val="00052B2C"/>
    <w:rsid w:val="00064085"/>
    <w:rsid w:val="000651AF"/>
    <w:rsid w:val="000A6ADE"/>
    <w:rsid w:val="000C7973"/>
    <w:rsid w:val="000D19D8"/>
    <w:rsid w:val="00130959"/>
    <w:rsid w:val="00147BBE"/>
    <w:rsid w:val="001D7E9D"/>
    <w:rsid w:val="001F5CA5"/>
    <w:rsid w:val="00241A64"/>
    <w:rsid w:val="0025575C"/>
    <w:rsid w:val="00294428"/>
    <w:rsid w:val="002B32FA"/>
    <w:rsid w:val="002F39FD"/>
    <w:rsid w:val="00360217"/>
    <w:rsid w:val="00363543"/>
    <w:rsid w:val="00365221"/>
    <w:rsid w:val="003B58BC"/>
    <w:rsid w:val="003D5EF7"/>
    <w:rsid w:val="00454687"/>
    <w:rsid w:val="0047554A"/>
    <w:rsid w:val="004F0F57"/>
    <w:rsid w:val="00554356"/>
    <w:rsid w:val="00590B0E"/>
    <w:rsid w:val="00632158"/>
    <w:rsid w:val="006D489A"/>
    <w:rsid w:val="006E07E0"/>
    <w:rsid w:val="006F66A2"/>
    <w:rsid w:val="0070408E"/>
    <w:rsid w:val="00721D63"/>
    <w:rsid w:val="00745F52"/>
    <w:rsid w:val="00750F01"/>
    <w:rsid w:val="007652A9"/>
    <w:rsid w:val="00765E77"/>
    <w:rsid w:val="00780AFD"/>
    <w:rsid w:val="00782E91"/>
    <w:rsid w:val="00797FD9"/>
    <w:rsid w:val="007B7206"/>
    <w:rsid w:val="00826CB4"/>
    <w:rsid w:val="008376E9"/>
    <w:rsid w:val="008877E1"/>
    <w:rsid w:val="00895060"/>
    <w:rsid w:val="009046FA"/>
    <w:rsid w:val="009353F7"/>
    <w:rsid w:val="009B6209"/>
    <w:rsid w:val="00A60C6D"/>
    <w:rsid w:val="00A63B8C"/>
    <w:rsid w:val="00A81B9C"/>
    <w:rsid w:val="00A86448"/>
    <w:rsid w:val="00B20D7D"/>
    <w:rsid w:val="00B36BCB"/>
    <w:rsid w:val="00B40DB1"/>
    <w:rsid w:val="00B6352D"/>
    <w:rsid w:val="00B66600"/>
    <w:rsid w:val="00B955EE"/>
    <w:rsid w:val="00B97C9A"/>
    <w:rsid w:val="00BB5368"/>
    <w:rsid w:val="00C0127F"/>
    <w:rsid w:val="00C01660"/>
    <w:rsid w:val="00CA1D0D"/>
    <w:rsid w:val="00CB6403"/>
    <w:rsid w:val="00D058A6"/>
    <w:rsid w:val="00D64634"/>
    <w:rsid w:val="00D80464"/>
    <w:rsid w:val="00DA6EC2"/>
    <w:rsid w:val="00DC4BCE"/>
    <w:rsid w:val="00DD316D"/>
    <w:rsid w:val="00E20092"/>
    <w:rsid w:val="00E47014"/>
    <w:rsid w:val="00EC435E"/>
    <w:rsid w:val="00EC7B85"/>
    <w:rsid w:val="00F6516C"/>
    <w:rsid w:val="00FE0DA5"/>
    <w:rsid w:val="00FE7A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4B613"/>
  <w15:chartTrackingRefBased/>
  <w15:docId w15:val="{4F245ABD-904E-4495-A77E-EACFDDD3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26CB4"/>
    <w:pPr>
      <w:overflowPunct w:val="0"/>
      <w:autoSpaceDE w:val="0"/>
      <w:autoSpaceDN w:val="0"/>
      <w:adjustRightInd w:val="0"/>
      <w:spacing w:after="0" w:line="240" w:lineRule="auto"/>
      <w:textAlignment w:val="baseline"/>
    </w:pPr>
    <w:rPr>
      <w:rFonts w:ascii="Times New Roman" w:eastAsia="Times New Roman" w:hAnsi="Times New Roman" w:cs="Times New Roman"/>
      <w:noProof/>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826CB4"/>
    <w:pPr>
      <w:tabs>
        <w:tab w:val="center" w:pos="4536"/>
        <w:tab w:val="right" w:pos="9072"/>
      </w:tabs>
    </w:pPr>
    <w:rPr>
      <w:rFonts w:ascii="Arial" w:hAnsi="Arial"/>
      <w:sz w:val="20"/>
    </w:rPr>
  </w:style>
  <w:style w:type="character" w:customStyle="1" w:styleId="FuzeileZchn">
    <w:name w:val="Fußzeile Zchn"/>
    <w:basedOn w:val="Absatz-Standardschriftart"/>
    <w:link w:val="Fuzeile"/>
    <w:uiPriority w:val="99"/>
    <w:rsid w:val="00826CB4"/>
    <w:rPr>
      <w:rFonts w:ascii="Arial" w:eastAsia="Times New Roman" w:hAnsi="Arial" w:cs="Times New Roman"/>
      <w:noProof/>
      <w:sz w:val="20"/>
      <w:szCs w:val="20"/>
      <w:lang w:eastAsia="de-DE"/>
    </w:rPr>
  </w:style>
  <w:style w:type="paragraph" w:styleId="Kopfzeile">
    <w:name w:val="header"/>
    <w:basedOn w:val="Standard"/>
    <w:link w:val="KopfzeileZchn"/>
    <w:rsid w:val="00826CB4"/>
    <w:pPr>
      <w:tabs>
        <w:tab w:val="center" w:pos="4536"/>
        <w:tab w:val="right" w:pos="9072"/>
      </w:tabs>
    </w:pPr>
    <w:rPr>
      <w:rFonts w:ascii="Arial" w:hAnsi="Arial"/>
      <w:sz w:val="20"/>
    </w:rPr>
  </w:style>
  <w:style w:type="character" w:customStyle="1" w:styleId="KopfzeileZchn">
    <w:name w:val="Kopfzeile Zchn"/>
    <w:basedOn w:val="Absatz-Standardschriftart"/>
    <w:link w:val="Kopfzeile"/>
    <w:rsid w:val="00826CB4"/>
    <w:rPr>
      <w:rFonts w:ascii="Arial" w:eastAsia="Times New Roman" w:hAnsi="Arial" w:cs="Times New Roman"/>
      <w:noProof/>
      <w:sz w:val="20"/>
      <w:szCs w:val="20"/>
      <w:lang w:eastAsia="de-DE"/>
    </w:rPr>
  </w:style>
  <w:style w:type="paragraph" w:customStyle="1" w:styleId="OmniPage258">
    <w:name w:val="OmniPage #258"/>
    <w:basedOn w:val="Standard"/>
    <w:rsid w:val="00826CB4"/>
    <w:pPr>
      <w:ind w:left="1609"/>
      <w:jc w:val="both"/>
    </w:pPr>
  </w:style>
  <w:style w:type="character" w:customStyle="1" w:styleId="Formatvorlage1Char">
    <w:name w:val="Formatvorlage1 Char"/>
    <w:rsid w:val="00826CB4"/>
    <w:rPr>
      <w:noProof/>
      <w:sz w:val="24"/>
    </w:rPr>
  </w:style>
  <w:style w:type="paragraph" w:styleId="KeinLeerraum">
    <w:name w:val="No Spacing"/>
    <w:uiPriority w:val="1"/>
    <w:qFormat/>
    <w:rsid w:val="00A60C6D"/>
    <w:pPr>
      <w:overflowPunct w:val="0"/>
      <w:autoSpaceDE w:val="0"/>
      <w:autoSpaceDN w:val="0"/>
      <w:adjustRightInd w:val="0"/>
      <w:spacing w:after="0" w:line="240" w:lineRule="auto"/>
      <w:textAlignment w:val="baseline"/>
    </w:pPr>
    <w:rPr>
      <w:rFonts w:ascii="Times New Roman" w:eastAsia="Times New Roman" w:hAnsi="Times New Roman" w:cs="Times New Roman"/>
      <w:noProof/>
      <w:sz w:val="24"/>
      <w:szCs w:val="20"/>
      <w:lang w:eastAsia="de-DE"/>
    </w:rPr>
  </w:style>
  <w:style w:type="paragraph" w:styleId="Sprechblasentext">
    <w:name w:val="Balloon Text"/>
    <w:basedOn w:val="Standard"/>
    <w:link w:val="SprechblasentextZchn"/>
    <w:uiPriority w:val="99"/>
    <w:semiHidden/>
    <w:unhideWhenUsed/>
    <w:rsid w:val="00BB536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B5368"/>
    <w:rPr>
      <w:rFonts w:ascii="Segoe UI" w:eastAsia="Times New Roman" w:hAnsi="Segoe UI" w:cs="Segoe UI"/>
      <w:noProof/>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E4191-C2C6-4EF9-BE67-4351AD2D4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2214</Words>
  <Characters>13955</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Ritter</dc:creator>
  <cp:keywords/>
  <dc:description/>
  <cp:lastModifiedBy>Yvonne Weber</cp:lastModifiedBy>
  <cp:revision>3</cp:revision>
  <cp:lastPrinted>2019-09-09T16:33:00Z</cp:lastPrinted>
  <dcterms:created xsi:type="dcterms:W3CDTF">2019-09-24T09:37:00Z</dcterms:created>
  <dcterms:modified xsi:type="dcterms:W3CDTF">2019-09-24T09:38:00Z</dcterms:modified>
</cp:coreProperties>
</file>